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«Экономическое развитие и</w:t>
      </w:r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инновационная экономика</w:t>
      </w:r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2014 - 2020 годы»</w:t>
      </w:r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Кабинета Министров</w:t>
      </w:r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F4602C" w:rsidRDefault="00F4602C" w:rsidP="00F4602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2017 г. №_____)</w:t>
      </w:r>
    </w:p>
    <w:p w:rsidR="00F4602C" w:rsidRDefault="00F4602C" w:rsidP="00F326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18"/>
        </w:rPr>
      </w:pPr>
    </w:p>
    <w:p w:rsidR="00F4602C" w:rsidRDefault="00F4602C" w:rsidP="00F326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18"/>
        </w:rPr>
      </w:pPr>
    </w:p>
    <w:p w:rsidR="00F32610" w:rsidRPr="000D5C8F" w:rsidRDefault="00F32610" w:rsidP="00F3261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18"/>
        </w:rPr>
      </w:pPr>
      <w:r w:rsidRPr="000D5C8F">
        <w:rPr>
          <w:rFonts w:ascii="Times New Roman" w:hAnsi="Times New Roman" w:cs="Times New Roman"/>
          <w:b/>
          <w:bCs/>
          <w:sz w:val="28"/>
          <w:szCs w:val="18"/>
        </w:rPr>
        <w:t>ПОДПРОГРАММА</w:t>
      </w:r>
    </w:p>
    <w:p w:rsidR="00F32610" w:rsidRPr="000D5C8F" w:rsidRDefault="00AC5AAD" w:rsidP="00F32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18"/>
        </w:rPr>
      </w:pPr>
      <w:r w:rsidRPr="000D5C8F">
        <w:rPr>
          <w:rFonts w:ascii="Times New Roman" w:hAnsi="Times New Roman" w:cs="Times New Roman"/>
          <w:b/>
          <w:bCs/>
          <w:sz w:val="28"/>
          <w:szCs w:val="18"/>
        </w:rPr>
        <w:t>«</w:t>
      </w:r>
      <w:r w:rsidR="00F32610" w:rsidRPr="000D5C8F">
        <w:rPr>
          <w:rFonts w:ascii="Times New Roman" w:hAnsi="Times New Roman" w:cs="Times New Roman"/>
          <w:b/>
          <w:bCs/>
          <w:sz w:val="28"/>
          <w:szCs w:val="18"/>
        </w:rPr>
        <w:t>РАЗВИТИЕ МАЛОГО И СРЕДНЕГО ПРЕДПРИНИМАТЕЛЬСТВА</w:t>
      </w:r>
    </w:p>
    <w:p w:rsidR="00F32610" w:rsidRPr="000D5C8F" w:rsidRDefault="00F32610" w:rsidP="00F32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18"/>
        </w:rPr>
      </w:pPr>
      <w:r w:rsidRPr="000D5C8F">
        <w:rPr>
          <w:rFonts w:ascii="Times New Roman" w:hAnsi="Times New Roman" w:cs="Times New Roman"/>
          <w:b/>
          <w:bCs/>
          <w:sz w:val="28"/>
          <w:szCs w:val="18"/>
        </w:rPr>
        <w:t>В РЕСПУБЛИКЕ ТАТАРСТАН НА 2018 - 2020 ГОДЫ</w:t>
      </w:r>
      <w:r w:rsidR="00AC5AAD" w:rsidRPr="000D5C8F">
        <w:rPr>
          <w:rFonts w:ascii="Times New Roman" w:hAnsi="Times New Roman" w:cs="Times New Roman"/>
          <w:b/>
          <w:bCs/>
          <w:sz w:val="28"/>
          <w:szCs w:val="18"/>
        </w:rPr>
        <w:t>»</w:t>
      </w:r>
    </w:p>
    <w:p w:rsidR="00F32610" w:rsidRPr="000D5C8F" w:rsidRDefault="00F32610" w:rsidP="00F326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18"/>
        </w:rPr>
      </w:pPr>
    </w:p>
    <w:p w:rsidR="00F32610" w:rsidRPr="000D5C8F" w:rsidRDefault="00F32610" w:rsidP="00F32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18"/>
        </w:rPr>
      </w:pPr>
    </w:p>
    <w:p w:rsidR="00F32610" w:rsidRPr="000D5C8F" w:rsidRDefault="00F32610" w:rsidP="00F3261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18"/>
        </w:rPr>
      </w:pPr>
      <w:r w:rsidRPr="000D5C8F">
        <w:rPr>
          <w:rFonts w:ascii="Times New Roman" w:hAnsi="Times New Roman" w:cs="Times New Roman"/>
          <w:sz w:val="24"/>
          <w:szCs w:val="18"/>
        </w:rPr>
        <w:t>Паспорт Подпрограммы</w:t>
      </w:r>
    </w:p>
    <w:p w:rsidR="00F32610" w:rsidRDefault="00F32610" w:rsidP="00F32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1"/>
        <w:gridCol w:w="1553"/>
        <w:gridCol w:w="1787"/>
        <w:gridCol w:w="1952"/>
        <w:gridCol w:w="2776"/>
      </w:tblGrid>
      <w:tr w:rsidR="00F32610" w:rsidRPr="00B30A7D" w:rsidTr="0091013B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AC5AAD" w:rsidP="00AC5A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32610" w:rsidRPr="00B30A7D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в Республике Татарстан на 2018 - 2020 годы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32610"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Подпрограмма)</w:t>
            </w:r>
          </w:p>
        </w:tc>
      </w:tr>
      <w:tr w:rsidR="00F32610" w:rsidRPr="00B30A7D" w:rsidTr="0091013B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Государственный заказчик Подпрограммы</w:t>
            </w: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 Республики Татарстан</w:t>
            </w:r>
          </w:p>
        </w:tc>
      </w:tr>
      <w:tr w:rsidR="00F32610" w:rsidRPr="00B30A7D" w:rsidTr="0091013B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Основной разработчик Подпрограммы</w:t>
            </w: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Министерство экономики Республики Татарстан</w:t>
            </w:r>
          </w:p>
        </w:tc>
      </w:tr>
      <w:tr w:rsidR="00F32610" w:rsidRPr="00B30A7D" w:rsidTr="0091013B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 w:rsidP="001C1C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Обеспечение благоприятных условий для развития субъектов малого и среднего предпринимательства</w:t>
            </w:r>
            <w:r w:rsidR="001C1CED"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Татарстан, а также повышения его вклада в решение задач социально-экономического развития Республики Татарстан</w:t>
            </w:r>
          </w:p>
        </w:tc>
      </w:tr>
      <w:tr w:rsidR="00F32610" w:rsidRPr="00B30A7D" w:rsidTr="0091013B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5AAD" w:rsidRDefault="00784783" w:rsidP="0080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r w:rsidR="00D83BAC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E07A3" w:rsidRPr="00AE07A3">
              <w:rPr>
                <w:rFonts w:ascii="Times New Roman" w:hAnsi="Times New Roman" w:cs="Times New Roman"/>
                <w:sz w:val="24"/>
                <w:szCs w:val="24"/>
              </w:rPr>
              <w:t>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  <w:r w:rsidR="00AE07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07A3" w:rsidRDefault="00784783" w:rsidP="0080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BF5">
              <w:rPr>
                <w:rFonts w:ascii="Times New Roman" w:hAnsi="Times New Roman" w:cs="Times New Roman"/>
                <w:sz w:val="24"/>
                <w:szCs w:val="24"/>
              </w:rPr>
              <w:t>Обеспечение п</w:t>
            </w:r>
            <w:r w:rsidR="00AE07A3" w:rsidRPr="00261BF5">
              <w:rPr>
                <w:rFonts w:ascii="Times New Roman" w:hAnsi="Times New Roman" w:cs="Times New Roman"/>
                <w:sz w:val="24"/>
                <w:szCs w:val="24"/>
              </w:rPr>
              <w:t>редоставлени</w:t>
            </w:r>
            <w:r w:rsidRPr="00261BF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AE07A3" w:rsidRPr="00AE07A3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на софинансирование капитальных вложений в объекты государственной собственности субъектов Российской Федерации и (или) муниципальной собственности</w:t>
            </w:r>
            <w:r w:rsidR="00AE07A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E07A3" w:rsidRDefault="00CA595A" w:rsidP="008016C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A595A">
              <w:rPr>
                <w:rFonts w:ascii="Times New Roman" w:hAnsi="Times New Roman" w:cs="Times New Roman"/>
                <w:sz w:val="24"/>
                <w:szCs w:val="24"/>
              </w:rPr>
              <w:t>Содействие развитию молодежного предпринимательства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A595A" w:rsidRPr="008016C6" w:rsidRDefault="00CA595A" w:rsidP="00DF75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24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CA595A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услуг </w:t>
            </w:r>
            <w:r w:rsidR="00DF757C" w:rsidRPr="00DF757C">
              <w:rPr>
                <w:rFonts w:ascii="Times New Roman" w:hAnsi="Times New Roman" w:cs="Times New Roman"/>
                <w:sz w:val="24"/>
                <w:szCs w:val="24"/>
              </w:rPr>
              <w:t>субъектам малого и среднего предпринимательства</w:t>
            </w:r>
            <w:r w:rsidR="00DF757C" w:rsidRPr="00CA5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A595A">
              <w:rPr>
                <w:rFonts w:ascii="Times New Roman" w:hAnsi="Times New Roman" w:cs="Times New Roman"/>
                <w:sz w:val="24"/>
                <w:szCs w:val="24"/>
              </w:rPr>
              <w:t>по принципу «одного окна</w:t>
            </w:r>
            <w:r w:rsidR="00DF757C" w:rsidRPr="00CA595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8478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32610" w:rsidRPr="00B30A7D" w:rsidTr="0091013B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F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Сроки и этапы реализации Подпрограммы</w:t>
            </w: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 w:rsidP="00F326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2018 - 2020 годы</w:t>
            </w:r>
          </w:p>
        </w:tc>
      </w:tr>
      <w:tr w:rsidR="00F32610" w:rsidRPr="00B30A7D" w:rsidTr="0091013B">
        <w:tc>
          <w:tcPr>
            <w:tcW w:w="10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финансирования Подпрограммы с разбивкой по годам и источникам, планируемым к привлечению</w:t>
            </w: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составляет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br/>
              <w:t>3 000 000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средства бюджета Республики Татарстан - тыс. рублей, планируемые к привлечению средства федерального бюджета - </w:t>
            </w:r>
            <w:r w:rsidR="00F94F7E"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тыс. рублей </w:t>
            </w:r>
            <w:r w:rsidRPr="00B30A7D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&lt;*&gt;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F32610" w:rsidRPr="00B30A7D" w:rsidTr="00F43B5C"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610" w:rsidRPr="00B30A7D" w:rsidRDefault="00F3261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Средства бюджета Республики Татарстан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Средства федерального бюджета, планируемые к привлечению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610" w:rsidRPr="00B30A7D" w:rsidRDefault="00F32610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F43B5C" w:rsidRPr="00B30A7D" w:rsidTr="00F43B5C"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B5C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</w:tr>
      <w:tr w:rsidR="00F43B5C" w:rsidRPr="00B30A7D" w:rsidTr="00F43B5C"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Default="00F43B5C" w:rsidP="00FD277B">
            <w:pPr>
              <w:spacing w:after="0" w:line="240" w:lineRule="auto"/>
              <w:jc w:val="center"/>
            </w:pPr>
            <w:r w:rsidRPr="00671446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Default="00F43B5C" w:rsidP="00FD277B">
            <w:pPr>
              <w:spacing w:after="0" w:line="240" w:lineRule="auto"/>
              <w:jc w:val="center"/>
            </w:pPr>
            <w:r w:rsidRPr="002C4912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Default="00F43B5C" w:rsidP="00FD277B">
            <w:pPr>
              <w:spacing w:after="0" w:line="240" w:lineRule="auto"/>
              <w:jc w:val="center"/>
            </w:pPr>
            <w:r w:rsidRPr="00671446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</w:tr>
      <w:tr w:rsidR="00F43B5C" w:rsidRPr="00B30A7D" w:rsidTr="00F43B5C"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Default="00F43B5C" w:rsidP="00FD277B">
            <w:pPr>
              <w:spacing w:after="0" w:line="240" w:lineRule="auto"/>
              <w:jc w:val="center"/>
            </w:pPr>
            <w:r w:rsidRPr="00671446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Default="00F43B5C" w:rsidP="00FD277B">
            <w:pPr>
              <w:spacing w:after="0" w:line="240" w:lineRule="auto"/>
              <w:jc w:val="center"/>
            </w:pPr>
            <w:r w:rsidRPr="002C4912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Default="00F43B5C" w:rsidP="00FD277B">
            <w:pPr>
              <w:spacing w:after="0" w:line="240" w:lineRule="auto"/>
              <w:jc w:val="center"/>
            </w:pPr>
            <w:r w:rsidRPr="00671446">
              <w:rPr>
                <w:rFonts w:ascii="Times New Roman" w:hAnsi="Times New Roman" w:cs="Times New Roman"/>
                <w:sz w:val="24"/>
                <w:szCs w:val="24"/>
              </w:rPr>
              <w:t>1 000 000,00</w:t>
            </w:r>
          </w:p>
        </w:tc>
      </w:tr>
      <w:tr w:rsidR="00F43B5C" w:rsidRPr="00B30A7D" w:rsidTr="00F43B5C"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3 000 000,00</w:t>
            </w: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Default="00F43B5C" w:rsidP="00FD277B">
            <w:pPr>
              <w:spacing w:after="0" w:line="240" w:lineRule="auto"/>
              <w:jc w:val="center"/>
            </w:pPr>
            <w:r w:rsidRPr="002C4912">
              <w:rPr>
                <w:rFonts w:ascii="Times New Roman" w:hAnsi="Times New Roman" w:cs="Times New Roman"/>
                <w:sz w:val="24"/>
                <w:szCs w:val="24"/>
              </w:rPr>
              <w:t>&lt;*&gt;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3 000 000,00</w:t>
            </w:r>
          </w:p>
        </w:tc>
      </w:tr>
      <w:tr w:rsidR="00F43B5C" w:rsidRPr="00B30A7D" w:rsidTr="0091013B"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Примечание: объемы финансирования </w:t>
            </w:r>
            <w:proofErr w:type="gramStart"/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носят прогнозный характер и подлежат</w:t>
            </w:r>
            <w:proofErr w:type="gramEnd"/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 ежегодной корректировке с учетом возможностей соответствующих бюджетов.</w:t>
            </w:r>
          </w:p>
        </w:tc>
      </w:tr>
      <w:tr w:rsidR="00F43B5C" w:rsidRPr="00B30A7D" w:rsidTr="0091013B">
        <w:tc>
          <w:tcPr>
            <w:tcW w:w="109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6" w:type="pct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--------------------------------</w:t>
            </w:r>
          </w:p>
          <w:p w:rsidR="00F43B5C" w:rsidRPr="00B30A7D" w:rsidRDefault="00F43B5C" w:rsidP="00A14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Par63"/>
            <w:bookmarkEnd w:id="0"/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&lt;*&gt; Объем ресурсного обеспечения Программы за счет средств федерального бюджета определяется ежегодно по итогам отбора субъектов Российской Федерации, бюджетам которых предоставляются субсидии из федерального бюджета</w:t>
            </w:r>
            <w:r w:rsidR="00A14A9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1" w:name="Par64"/>
            <w:bookmarkEnd w:id="1"/>
          </w:p>
        </w:tc>
      </w:tr>
      <w:tr w:rsidR="00F43B5C" w:rsidRPr="00B30A7D" w:rsidTr="0091013B">
        <w:tc>
          <w:tcPr>
            <w:tcW w:w="1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целей и задач Подпрограммы (индикаторы оценки результатов) с разбивкой по годам и показатели бюджетной эффективности Подпрограммы</w:t>
            </w:r>
          </w:p>
        </w:tc>
        <w:tc>
          <w:tcPr>
            <w:tcW w:w="390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Реализация Подпрограммы в полном объеме позволит достичь к концу 2020 года увеличения:</w:t>
            </w:r>
          </w:p>
          <w:p w:rsidR="00F43B5C" w:rsidRPr="00B30A7D" w:rsidRDefault="00F43B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3B5C" w:rsidRPr="00B30A7D" w:rsidRDefault="00F43B5C" w:rsidP="008B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оборота субъектов малого и среднего предпринимательства в постоянных ценах по отношению к показателю 2014 года до </w:t>
            </w:r>
            <w:r w:rsidR="005C1593">
              <w:rPr>
                <w:rFonts w:ascii="Times New Roman" w:hAnsi="Times New Roman" w:cs="Times New Roman"/>
                <w:sz w:val="24"/>
                <w:szCs w:val="24"/>
              </w:rPr>
              <w:t>122,5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B5C" w:rsidRPr="00B30A7D" w:rsidRDefault="00F43B5C" w:rsidP="008B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оборота в расчете на одного работника субъекта малого и среднего предпринимательства в постоянных ценах по отношению к показателю 201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 xml:space="preserve">4 года до </w:t>
            </w:r>
            <w:r w:rsidR="00423BD7">
              <w:rPr>
                <w:rFonts w:ascii="Times New Roman" w:hAnsi="Times New Roman" w:cs="Times New Roman"/>
                <w:sz w:val="24"/>
                <w:szCs w:val="24"/>
              </w:rPr>
              <w:t>119,7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43B5C" w:rsidRPr="00B30A7D" w:rsidRDefault="00F43B5C" w:rsidP="008B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доли обрабатывающей промышленности в обороте субъектов малого и среднего предпринимательства (без учета индивидуальных предпринимателей) до </w:t>
            </w:r>
            <w:r w:rsidR="00423BD7">
              <w:rPr>
                <w:rFonts w:ascii="Times New Roman" w:hAnsi="Times New Roman" w:cs="Times New Roman"/>
                <w:sz w:val="24"/>
                <w:szCs w:val="24"/>
              </w:rPr>
              <w:t>16,5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B5C" w:rsidRPr="00B30A7D" w:rsidRDefault="00F43B5C" w:rsidP="008B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доли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до </w:t>
            </w:r>
            <w:r w:rsidR="00423BD7">
              <w:rPr>
                <w:rFonts w:ascii="Times New Roman" w:hAnsi="Times New Roman" w:cs="Times New Roman"/>
                <w:sz w:val="24"/>
                <w:szCs w:val="24"/>
              </w:rPr>
              <w:t>25,6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F43B5C" w:rsidRPr="00B30A7D" w:rsidRDefault="00F43B5C" w:rsidP="008B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доли экспорта малых и средних предприятий в общем объеме экспорта Российской Федерации до 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7%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43B5C" w:rsidRPr="00B30A7D" w:rsidRDefault="00F43B5C" w:rsidP="008B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количества субъектов малого и среднего предпринимательства (включая индивидуальных предпринимателей) в расчете на 1 тыс. человек населения до 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31F8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2%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E25F45" w:rsidRDefault="00F43B5C" w:rsidP="008B34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>доли средств, направляем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t xml:space="preserve"> на реализацию мероприятий в сфере развития малого и среднего предпринимательства в монопрофильных муниципальных образованиях, в общем объеме финансового обеспечения государственной поддержки малого и среднего предпринимательства за счет средств </w:t>
            </w:r>
            <w:r w:rsidRPr="00B3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бюджета до </w:t>
            </w:r>
            <w:r w:rsidR="008016C6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  <w:r w:rsidR="00E25F4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25F45" w:rsidRPr="00E25F45" w:rsidRDefault="00E25F45" w:rsidP="00E25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25F45">
              <w:rPr>
                <w:rFonts w:ascii="Times New Roman" w:hAnsi="Times New Roman" w:cs="Times New Roman"/>
                <w:sz w:val="24"/>
                <w:szCs w:val="24"/>
              </w:rPr>
              <w:t>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E25F45">
              <w:rPr>
                <w:rFonts w:ascii="Times New Roman" w:hAnsi="Times New Roman" w:cs="Times New Roman"/>
                <w:sz w:val="24"/>
                <w:szCs w:val="24"/>
              </w:rPr>
              <w:t xml:space="preserve"> 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5F45">
              <w:rPr>
                <w:rFonts w:ascii="Times New Roman" w:hAnsi="Times New Roman" w:cs="Times New Roman"/>
                <w:sz w:val="24"/>
                <w:szCs w:val="24"/>
              </w:rPr>
              <w:t xml:space="preserve">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объеме договоров, зак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люченных по результатам закупок до 25%, </w:t>
            </w:r>
            <w:r w:rsidRPr="00E25F4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F43B5C" w:rsidRPr="00B30A7D" w:rsidRDefault="00E25F4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5F45">
              <w:rPr>
                <w:rFonts w:ascii="Times New Roman" w:hAnsi="Times New Roman" w:cs="Times New Roman"/>
                <w:sz w:val="24"/>
                <w:szCs w:val="24"/>
              </w:rPr>
              <w:t>годово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5F45">
              <w:rPr>
                <w:rFonts w:ascii="Times New Roman" w:hAnsi="Times New Roman" w:cs="Times New Roman"/>
                <w:sz w:val="24"/>
                <w:szCs w:val="24"/>
              </w:rPr>
              <w:t xml:space="preserve"> стоимостно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25F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25F45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E25F45"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</w:t>
            </w:r>
            <w:r w:rsidR="005C1593">
              <w:rPr>
                <w:rFonts w:ascii="Times New Roman" w:hAnsi="Times New Roman" w:cs="Times New Roman"/>
                <w:sz w:val="24"/>
                <w:szCs w:val="24"/>
              </w:rPr>
              <w:t xml:space="preserve"> до 15%</w:t>
            </w:r>
          </w:p>
        </w:tc>
      </w:tr>
    </w:tbl>
    <w:p w:rsidR="00EB189B" w:rsidRDefault="00EB189B" w:rsidP="00EB189B">
      <w:pPr>
        <w:pStyle w:val="a3"/>
        <w:ind w:left="567"/>
        <w:rPr>
          <w:rFonts w:ascii="Times New Roman" w:hAnsi="Times New Roman" w:cs="Times New Roman"/>
          <w:sz w:val="28"/>
          <w:szCs w:val="28"/>
        </w:rPr>
      </w:pPr>
    </w:p>
    <w:p w:rsidR="00AC5AAD" w:rsidRPr="00AC5AAD" w:rsidRDefault="00EB189B" w:rsidP="00EB189B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C5AAD" w:rsidRPr="00AC5AAD">
        <w:rPr>
          <w:rFonts w:ascii="Times New Roman" w:hAnsi="Times New Roman" w:cs="Times New Roman"/>
          <w:sz w:val="28"/>
          <w:szCs w:val="28"/>
        </w:rPr>
        <w:t>Характеристика сферы реализации Подпрограммы,</w:t>
      </w:r>
    </w:p>
    <w:p w:rsidR="00A440F1" w:rsidRDefault="00AC5AAD" w:rsidP="00EB189B">
      <w:pPr>
        <w:pStyle w:val="a3"/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AC5AAD">
        <w:rPr>
          <w:rFonts w:ascii="Times New Roman" w:hAnsi="Times New Roman" w:cs="Times New Roman"/>
          <w:sz w:val="28"/>
          <w:szCs w:val="28"/>
        </w:rPr>
        <w:t>проблемы и пути их решения</w:t>
      </w:r>
    </w:p>
    <w:p w:rsidR="00DD181B" w:rsidRDefault="00DD181B" w:rsidP="00DD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r w:rsidRPr="00DD181B">
        <w:rPr>
          <w:rFonts w:ascii="Times New Roman" w:hAnsi="Times New Roman" w:cs="Times New Roman"/>
          <w:sz w:val="28"/>
          <w:szCs w:val="28"/>
        </w:rPr>
        <w:t>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D181B">
        <w:rPr>
          <w:rFonts w:ascii="Times New Roman" w:hAnsi="Times New Roman" w:cs="Times New Roman"/>
          <w:sz w:val="28"/>
          <w:szCs w:val="28"/>
        </w:rPr>
        <w:t xml:space="preserve"> развития малого и среднего предпринимательства в Российской Федерации на период до 2030 года (далее - Стратегия)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5457">
        <w:rPr>
          <w:rFonts w:ascii="Times New Roman" w:hAnsi="Times New Roman" w:cs="Times New Roman"/>
          <w:sz w:val="28"/>
          <w:szCs w:val="28"/>
        </w:rPr>
        <w:t xml:space="preserve">Подпрограммой «Развитие малого и среднего предпринимательства» </w:t>
      </w:r>
      <w:r w:rsidR="005A5457" w:rsidRPr="005A5457">
        <w:rPr>
          <w:rFonts w:ascii="Times New Roman" w:hAnsi="Times New Roman" w:cs="Times New Roman"/>
          <w:sz w:val="28"/>
          <w:szCs w:val="28"/>
        </w:rPr>
        <w:t>государственн</w:t>
      </w:r>
      <w:r w:rsidR="005A5457">
        <w:rPr>
          <w:rFonts w:ascii="Times New Roman" w:hAnsi="Times New Roman" w:cs="Times New Roman"/>
          <w:sz w:val="28"/>
          <w:szCs w:val="28"/>
        </w:rPr>
        <w:t>ой</w:t>
      </w:r>
      <w:r w:rsidR="005A5457" w:rsidRPr="005A5457">
        <w:rPr>
          <w:rFonts w:ascii="Times New Roman" w:hAnsi="Times New Roman" w:cs="Times New Roman"/>
          <w:sz w:val="28"/>
          <w:szCs w:val="28"/>
        </w:rPr>
        <w:t xml:space="preserve"> программы Российской Федерации </w:t>
      </w:r>
      <w:r w:rsidR="005A5457">
        <w:rPr>
          <w:rFonts w:ascii="Times New Roman" w:hAnsi="Times New Roman" w:cs="Times New Roman"/>
          <w:sz w:val="28"/>
          <w:szCs w:val="28"/>
        </w:rPr>
        <w:t>«</w:t>
      </w:r>
      <w:r w:rsidR="005A5457" w:rsidRPr="005A5457">
        <w:rPr>
          <w:rFonts w:ascii="Times New Roman" w:hAnsi="Times New Roman" w:cs="Times New Roman"/>
          <w:sz w:val="28"/>
          <w:szCs w:val="28"/>
        </w:rPr>
        <w:t>Экономическое развитие и инновационная экономика</w:t>
      </w:r>
      <w:r w:rsidR="005A5457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а также со </w:t>
      </w:r>
      <w:r w:rsidRPr="00DD181B">
        <w:rPr>
          <w:rFonts w:ascii="Times New Roman" w:hAnsi="Times New Roman" w:cs="Times New Roman"/>
          <w:sz w:val="28"/>
          <w:szCs w:val="28"/>
        </w:rPr>
        <w:t>Стратеги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DD181B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Республики Татарстан до 2030 года</w:t>
      </w:r>
      <w:r>
        <w:rPr>
          <w:rFonts w:ascii="Times New Roman" w:hAnsi="Times New Roman" w:cs="Times New Roman"/>
          <w:sz w:val="28"/>
          <w:szCs w:val="28"/>
        </w:rPr>
        <w:t xml:space="preserve"> развитие </w:t>
      </w:r>
      <w:r w:rsidR="00EC0DA6" w:rsidRPr="00EC0DA6"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</w:t>
      </w:r>
      <w:r w:rsidR="00EC0DA6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EB189B">
        <w:rPr>
          <w:rFonts w:ascii="Times New Roman" w:hAnsi="Times New Roman" w:cs="Times New Roman"/>
          <w:sz w:val="28"/>
          <w:szCs w:val="28"/>
        </w:rPr>
        <w:t>МСП</w:t>
      </w:r>
      <w:r w:rsidR="00EC0DA6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FF2FFA" w:rsidRPr="00FF2FFA">
        <w:rPr>
          <w:rFonts w:ascii="Times New Roman" w:hAnsi="Times New Roman" w:cs="Times New Roman"/>
          <w:sz w:val="28"/>
          <w:szCs w:val="28"/>
        </w:rPr>
        <w:t>одн</w:t>
      </w:r>
      <w:r w:rsidR="00FF2FFA">
        <w:rPr>
          <w:rFonts w:ascii="Times New Roman" w:hAnsi="Times New Roman" w:cs="Times New Roman"/>
          <w:sz w:val="28"/>
          <w:szCs w:val="28"/>
        </w:rPr>
        <w:t xml:space="preserve">им из факторов </w:t>
      </w:r>
      <w:r w:rsidR="00FF2FFA" w:rsidRPr="00FF2FFA">
        <w:rPr>
          <w:rFonts w:ascii="Times New Roman" w:hAnsi="Times New Roman" w:cs="Times New Roman"/>
          <w:sz w:val="28"/>
          <w:szCs w:val="28"/>
        </w:rPr>
        <w:t>инновационного развития и улучшения</w:t>
      </w:r>
      <w:proofErr w:type="gramEnd"/>
      <w:r w:rsidR="00FF2FFA" w:rsidRPr="00FF2FFA">
        <w:rPr>
          <w:rFonts w:ascii="Times New Roman" w:hAnsi="Times New Roman" w:cs="Times New Roman"/>
          <w:sz w:val="28"/>
          <w:szCs w:val="28"/>
        </w:rPr>
        <w:t xml:space="preserve"> отраслевой структуры экономики, социального развития и обеспечения стабильно высокого уровня занятости.</w:t>
      </w:r>
    </w:p>
    <w:p w:rsidR="00DD181B" w:rsidRPr="00DD181B" w:rsidRDefault="00DD181B" w:rsidP="00DD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181B">
        <w:rPr>
          <w:rFonts w:ascii="Times New Roman" w:hAnsi="Times New Roman" w:cs="Times New Roman"/>
          <w:sz w:val="28"/>
          <w:szCs w:val="28"/>
        </w:rPr>
        <w:t xml:space="preserve">В настоящее время в республике свою деятельность осуществляют более               </w:t>
      </w:r>
      <w:r w:rsidR="009A3839">
        <w:rPr>
          <w:rFonts w:ascii="Times New Roman" w:hAnsi="Times New Roman" w:cs="Times New Roman"/>
          <w:sz w:val="28"/>
          <w:szCs w:val="28"/>
        </w:rPr>
        <w:t>167,5</w:t>
      </w:r>
      <w:r w:rsidRPr="00DD181B">
        <w:rPr>
          <w:rFonts w:ascii="Times New Roman" w:hAnsi="Times New Roman" w:cs="Times New Roman"/>
          <w:sz w:val="28"/>
          <w:szCs w:val="28"/>
        </w:rPr>
        <w:t xml:space="preserve"> тыс. субъектов  </w:t>
      </w:r>
      <w:r w:rsidR="00EB189B">
        <w:rPr>
          <w:rFonts w:ascii="Times New Roman" w:hAnsi="Times New Roman" w:cs="Times New Roman"/>
          <w:sz w:val="28"/>
          <w:szCs w:val="28"/>
        </w:rPr>
        <w:t>МСП</w:t>
      </w:r>
      <w:r w:rsidRPr="00DD181B">
        <w:rPr>
          <w:rFonts w:ascii="Times New Roman" w:hAnsi="Times New Roman" w:cs="Times New Roman"/>
          <w:sz w:val="28"/>
          <w:szCs w:val="28"/>
        </w:rPr>
        <w:t xml:space="preserve"> (на </w:t>
      </w:r>
      <w:r w:rsidR="009A3839">
        <w:rPr>
          <w:rFonts w:ascii="Times New Roman" w:hAnsi="Times New Roman" w:cs="Times New Roman"/>
          <w:sz w:val="28"/>
          <w:szCs w:val="28"/>
        </w:rPr>
        <w:t>21,6</w:t>
      </w:r>
      <w:r w:rsidRPr="00DD181B">
        <w:rPr>
          <w:rFonts w:ascii="Times New Roman" w:hAnsi="Times New Roman" w:cs="Times New Roman"/>
          <w:sz w:val="28"/>
          <w:szCs w:val="28"/>
        </w:rPr>
        <w:t xml:space="preserve"> %  больше, чем в 201</w:t>
      </w:r>
      <w:r w:rsidR="009A3839">
        <w:rPr>
          <w:rFonts w:ascii="Times New Roman" w:hAnsi="Times New Roman" w:cs="Times New Roman"/>
          <w:sz w:val="28"/>
          <w:szCs w:val="28"/>
        </w:rPr>
        <w:t>4</w:t>
      </w:r>
      <w:r w:rsidRPr="00DD181B">
        <w:rPr>
          <w:rFonts w:ascii="Times New Roman" w:hAnsi="Times New Roman" w:cs="Times New Roman"/>
          <w:sz w:val="28"/>
          <w:szCs w:val="28"/>
        </w:rPr>
        <w:t xml:space="preserve"> году (</w:t>
      </w:r>
      <w:r w:rsidR="009A3839">
        <w:rPr>
          <w:rFonts w:ascii="Times New Roman" w:hAnsi="Times New Roman" w:cs="Times New Roman"/>
          <w:sz w:val="28"/>
          <w:szCs w:val="28"/>
        </w:rPr>
        <w:t>137,8</w:t>
      </w:r>
      <w:r w:rsidRPr="00DD181B">
        <w:rPr>
          <w:rFonts w:ascii="Times New Roman" w:hAnsi="Times New Roman" w:cs="Times New Roman"/>
          <w:sz w:val="28"/>
          <w:szCs w:val="28"/>
        </w:rPr>
        <w:t xml:space="preserve"> тыс.</w:t>
      </w:r>
      <w:r w:rsidR="00EB189B">
        <w:rPr>
          <w:rFonts w:ascii="Times New Roman" w:hAnsi="Times New Roman" w:cs="Times New Roman"/>
          <w:sz w:val="28"/>
          <w:szCs w:val="28"/>
        </w:rPr>
        <w:t xml:space="preserve"> </w:t>
      </w:r>
      <w:r w:rsidRPr="00DD181B">
        <w:rPr>
          <w:rFonts w:ascii="Times New Roman" w:hAnsi="Times New Roman" w:cs="Times New Roman"/>
          <w:sz w:val="28"/>
          <w:szCs w:val="28"/>
        </w:rPr>
        <w:t>ед</w:t>
      </w:r>
      <w:r w:rsidR="00EB189B">
        <w:rPr>
          <w:rFonts w:ascii="Times New Roman" w:hAnsi="Times New Roman" w:cs="Times New Roman"/>
          <w:sz w:val="28"/>
          <w:szCs w:val="28"/>
        </w:rPr>
        <w:t>иниц</w:t>
      </w:r>
      <w:r w:rsidRPr="00DD181B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End"/>
    </w:p>
    <w:p w:rsidR="00DD181B" w:rsidRPr="00DD181B" w:rsidRDefault="00DD181B" w:rsidP="00DD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1B">
        <w:rPr>
          <w:rFonts w:ascii="Times New Roman" w:hAnsi="Times New Roman" w:cs="Times New Roman"/>
          <w:sz w:val="28"/>
          <w:szCs w:val="28"/>
        </w:rPr>
        <w:t xml:space="preserve">В малом и среднем бизнесе республики занято </w:t>
      </w:r>
      <w:r w:rsidR="009A3839">
        <w:rPr>
          <w:rFonts w:ascii="Times New Roman" w:hAnsi="Times New Roman" w:cs="Times New Roman"/>
          <w:sz w:val="28"/>
          <w:szCs w:val="28"/>
        </w:rPr>
        <w:t>480</w:t>
      </w:r>
      <w:r w:rsidRPr="00DD181B">
        <w:rPr>
          <w:rFonts w:ascii="Times New Roman" w:hAnsi="Times New Roman" w:cs="Times New Roman"/>
          <w:sz w:val="28"/>
          <w:szCs w:val="28"/>
        </w:rPr>
        <w:t xml:space="preserve"> тыс. чел</w:t>
      </w:r>
      <w:r w:rsidR="00C4516A">
        <w:rPr>
          <w:rFonts w:ascii="Times New Roman" w:hAnsi="Times New Roman" w:cs="Times New Roman"/>
          <w:sz w:val="28"/>
          <w:szCs w:val="28"/>
        </w:rPr>
        <w:t xml:space="preserve">овек </w:t>
      </w:r>
      <w:r w:rsidRPr="00DD181B">
        <w:rPr>
          <w:rFonts w:ascii="Times New Roman" w:hAnsi="Times New Roman" w:cs="Times New Roman"/>
          <w:sz w:val="28"/>
          <w:szCs w:val="28"/>
        </w:rPr>
        <w:t>(2</w:t>
      </w:r>
      <w:r w:rsidR="009A3839">
        <w:rPr>
          <w:rFonts w:ascii="Times New Roman" w:hAnsi="Times New Roman" w:cs="Times New Roman"/>
          <w:sz w:val="28"/>
          <w:szCs w:val="28"/>
        </w:rPr>
        <w:t>5</w:t>
      </w:r>
      <w:r w:rsidRPr="00DD181B">
        <w:rPr>
          <w:rFonts w:ascii="Times New Roman" w:hAnsi="Times New Roman" w:cs="Times New Roman"/>
          <w:sz w:val="28"/>
          <w:szCs w:val="28"/>
        </w:rPr>
        <w:t>% от общего количества</w:t>
      </w:r>
      <w:r w:rsidR="00C4516A">
        <w:rPr>
          <w:rFonts w:ascii="Times New Roman" w:hAnsi="Times New Roman" w:cs="Times New Roman"/>
          <w:sz w:val="28"/>
          <w:szCs w:val="28"/>
        </w:rPr>
        <w:t xml:space="preserve"> занятых в </w:t>
      </w:r>
      <w:r w:rsidR="002D79EE">
        <w:rPr>
          <w:rFonts w:ascii="Times New Roman" w:hAnsi="Times New Roman" w:cs="Times New Roman"/>
          <w:sz w:val="28"/>
          <w:szCs w:val="28"/>
        </w:rPr>
        <w:t>Республике Татарстан</w:t>
      </w:r>
      <w:r w:rsidR="00C4516A">
        <w:rPr>
          <w:rFonts w:ascii="Times New Roman" w:hAnsi="Times New Roman" w:cs="Times New Roman"/>
          <w:sz w:val="28"/>
          <w:szCs w:val="28"/>
        </w:rPr>
        <w:t xml:space="preserve">). На </w:t>
      </w:r>
      <w:r w:rsidR="009A3839">
        <w:rPr>
          <w:rFonts w:ascii="Times New Roman" w:hAnsi="Times New Roman" w:cs="Times New Roman"/>
          <w:sz w:val="28"/>
          <w:szCs w:val="28"/>
        </w:rPr>
        <w:t>1</w:t>
      </w:r>
      <w:r w:rsidR="00C4516A">
        <w:rPr>
          <w:rFonts w:ascii="Times New Roman" w:hAnsi="Times New Roman" w:cs="Times New Roman"/>
          <w:sz w:val="28"/>
          <w:szCs w:val="28"/>
        </w:rPr>
        <w:t>% больше</w:t>
      </w:r>
      <w:r w:rsidRPr="00DD181B">
        <w:rPr>
          <w:rFonts w:ascii="Times New Roman" w:hAnsi="Times New Roman" w:cs="Times New Roman"/>
          <w:sz w:val="28"/>
          <w:szCs w:val="28"/>
        </w:rPr>
        <w:t xml:space="preserve">, чем </w:t>
      </w:r>
      <w:r w:rsidR="009A3839">
        <w:rPr>
          <w:rFonts w:ascii="Times New Roman" w:hAnsi="Times New Roman" w:cs="Times New Roman"/>
          <w:sz w:val="28"/>
          <w:szCs w:val="28"/>
        </w:rPr>
        <w:br/>
      </w:r>
      <w:r w:rsidRPr="00DD181B">
        <w:rPr>
          <w:rFonts w:ascii="Times New Roman" w:hAnsi="Times New Roman" w:cs="Times New Roman"/>
          <w:sz w:val="28"/>
          <w:szCs w:val="28"/>
        </w:rPr>
        <w:t>в 201</w:t>
      </w:r>
      <w:r w:rsidR="009A3839">
        <w:rPr>
          <w:rFonts w:ascii="Times New Roman" w:hAnsi="Times New Roman" w:cs="Times New Roman"/>
          <w:sz w:val="28"/>
          <w:szCs w:val="28"/>
        </w:rPr>
        <w:t>4</w:t>
      </w:r>
      <w:r w:rsidRPr="00DD181B">
        <w:rPr>
          <w:rFonts w:ascii="Times New Roman" w:hAnsi="Times New Roman" w:cs="Times New Roman"/>
          <w:sz w:val="28"/>
          <w:szCs w:val="28"/>
        </w:rPr>
        <w:t xml:space="preserve"> </w:t>
      </w:r>
      <w:r w:rsidR="00C4516A" w:rsidRPr="00C4516A">
        <w:rPr>
          <w:rFonts w:ascii="Times New Roman" w:hAnsi="Times New Roman" w:cs="Times New Roman"/>
          <w:sz w:val="28"/>
          <w:szCs w:val="28"/>
        </w:rPr>
        <w:t>году</w:t>
      </w:r>
      <w:r w:rsidRPr="00DD181B">
        <w:rPr>
          <w:rFonts w:ascii="Times New Roman" w:hAnsi="Times New Roman" w:cs="Times New Roman"/>
          <w:sz w:val="28"/>
          <w:szCs w:val="28"/>
        </w:rPr>
        <w:t xml:space="preserve">  (</w:t>
      </w:r>
      <w:r w:rsidR="009A3839">
        <w:rPr>
          <w:rFonts w:ascii="Times New Roman" w:hAnsi="Times New Roman" w:cs="Times New Roman"/>
          <w:sz w:val="28"/>
          <w:szCs w:val="28"/>
        </w:rPr>
        <w:t>475,4</w:t>
      </w:r>
      <w:r w:rsidRPr="00DD181B">
        <w:rPr>
          <w:rFonts w:ascii="Times New Roman" w:hAnsi="Times New Roman" w:cs="Times New Roman"/>
          <w:sz w:val="28"/>
          <w:szCs w:val="28"/>
        </w:rPr>
        <w:t xml:space="preserve"> тыс. чел</w:t>
      </w:r>
      <w:r w:rsidR="00C4516A">
        <w:rPr>
          <w:rFonts w:ascii="Times New Roman" w:hAnsi="Times New Roman" w:cs="Times New Roman"/>
          <w:sz w:val="28"/>
          <w:szCs w:val="28"/>
        </w:rPr>
        <w:t>овек</w:t>
      </w:r>
      <w:r w:rsidRPr="00DD181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D181B" w:rsidRPr="00DD181B" w:rsidRDefault="00DD181B" w:rsidP="00DD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1B">
        <w:rPr>
          <w:rFonts w:ascii="Times New Roman" w:hAnsi="Times New Roman" w:cs="Times New Roman"/>
          <w:sz w:val="28"/>
          <w:szCs w:val="28"/>
        </w:rPr>
        <w:t>Оборот малых и средних предприятий</w:t>
      </w:r>
      <w:r w:rsidR="009A3839">
        <w:rPr>
          <w:rFonts w:ascii="Times New Roman" w:hAnsi="Times New Roman" w:cs="Times New Roman"/>
          <w:sz w:val="28"/>
          <w:szCs w:val="28"/>
        </w:rPr>
        <w:t xml:space="preserve">, включая индивидуальных предпринимателей </w:t>
      </w:r>
      <w:r w:rsidRPr="00DD181B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9A3839">
        <w:rPr>
          <w:rFonts w:ascii="Times New Roman" w:hAnsi="Times New Roman" w:cs="Times New Roman"/>
          <w:sz w:val="28"/>
          <w:szCs w:val="28"/>
        </w:rPr>
        <w:t>1,7</w:t>
      </w:r>
      <w:r w:rsidRPr="00DD18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D181B">
        <w:rPr>
          <w:rFonts w:ascii="Times New Roman" w:hAnsi="Times New Roman" w:cs="Times New Roman"/>
          <w:sz w:val="28"/>
          <w:szCs w:val="28"/>
        </w:rPr>
        <w:t>трлн</w:t>
      </w:r>
      <w:proofErr w:type="gramEnd"/>
      <w:r w:rsidRPr="00DD181B">
        <w:rPr>
          <w:rFonts w:ascii="Times New Roman" w:hAnsi="Times New Roman" w:cs="Times New Roman"/>
          <w:sz w:val="28"/>
          <w:szCs w:val="28"/>
        </w:rPr>
        <w:t xml:space="preserve"> руб</w:t>
      </w:r>
      <w:r w:rsidR="00EB189B">
        <w:rPr>
          <w:rFonts w:ascii="Times New Roman" w:hAnsi="Times New Roman" w:cs="Times New Roman"/>
          <w:sz w:val="28"/>
          <w:szCs w:val="28"/>
        </w:rPr>
        <w:t>лей</w:t>
      </w:r>
      <w:r w:rsidRPr="00DD181B">
        <w:rPr>
          <w:rFonts w:ascii="Times New Roman" w:hAnsi="Times New Roman" w:cs="Times New Roman"/>
          <w:sz w:val="28"/>
          <w:szCs w:val="28"/>
        </w:rPr>
        <w:t xml:space="preserve"> (на </w:t>
      </w:r>
      <w:r w:rsidR="009A3839">
        <w:rPr>
          <w:rFonts w:ascii="Times New Roman" w:hAnsi="Times New Roman" w:cs="Times New Roman"/>
          <w:sz w:val="28"/>
          <w:szCs w:val="28"/>
        </w:rPr>
        <w:t>37,3</w:t>
      </w:r>
      <w:r w:rsidRPr="00DD181B">
        <w:rPr>
          <w:rFonts w:ascii="Times New Roman" w:hAnsi="Times New Roman" w:cs="Times New Roman"/>
          <w:sz w:val="28"/>
          <w:szCs w:val="28"/>
        </w:rPr>
        <w:t xml:space="preserve">% больше, чем в </w:t>
      </w:r>
      <w:r>
        <w:rPr>
          <w:rFonts w:ascii="Times New Roman" w:hAnsi="Times New Roman" w:cs="Times New Roman"/>
          <w:sz w:val="28"/>
          <w:szCs w:val="28"/>
        </w:rPr>
        <w:br/>
      </w:r>
      <w:r w:rsidRPr="00DD181B">
        <w:rPr>
          <w:rFonts w:ascii="Times New Roman" w:hAnsi="Times New Roman" w:cs="Times New Roman"/>
          <w:sz w:val="28"/>
          <w:szCs w:val="28"/>
        </w:rPr>
        <w:t>201</w:t>
      </w:r>
      <w:r w:rsidR="009A3839">
        <w:rPr>
          <w:rFonts w:ascii="Times New Roman" w:hAnsi="Times New Roman" w:cs="Times New Roman"/>
          <w:sz w:val="28"/>
          <w:szCs w:val="28"/>
        </w:rPr>
        <w:t>4</w:t>
      </w:r>
      <w:r w:rsidRPr="00DD181B">
        <w:rPr>
          <w:rFonts w:ascii="Times New Roman" w:hAnsi="Times New Roman" w:cs="Times New Roman"/>
          <w:sz w:val="28"/>
          <w:szCs w:val="28"/>
        </w:rPr>
        <w:t xml:space="preserve"> г</w:t>
      </w:r>
      <w:r w:rsidR="00C4516A">
        <w:rPr>
          <w:rFonts w:ascii="Times New Roman" w:hAnsi="Times New Roman" w:cs="Times New Roman"/>
          <w:sz w:val="28"/>
          <w:szCs w:val="28"/>
        </w:rPr>
        <w:t>оду</w:t>
      </w:r>
      <w:r w:rsidRPr="00DD181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DD181B" w:rsidRPr="00DD181B" w:rsidRDefault="00DD181B" w:rsidP="00DD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1B">
        <w:rPr>
          <w:rFonts w:ascii="Times New Roman" w:hAnsi="Times New Roman" w:cs="Times New Roman"/>
          <w:sz w:val="28"/>
          <w:szCs w:val="28"/>
        </w:rPr>
        <w:t xml:space="preserve">Почти 19 % оборота составляют предприятия производственной сферы и сельского хозяйства. </w:t>
      </w:r>
    </w:p>
    <w:p w:rsidR="00DD181B" w:rsidRPr="00DD181B" w:rsidRDefault="00DD181B" w:rsidP="00DD1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1B">
        <w:rPr>
          <w:rFonts w:ascii="Times New Roman" w:hAnsi="Times New Roman" w:cs="Times New Roman"/>
          <w:sz w:val="28"/>
          <w:szCs w:val="28"/>
        </w:rPr>
        <w:t xml:space="preserve">В целом сегодня малый и средний бизнес </w:t>
      </w:r>
      <w:r>
        <w:rPr>
          <w:rFonts w:ascii="Times New Roman" w:hAnsi="Times New Roman" w:cs="Times New Roman"/>
          <w:sz w:val="28"/>
          <w:szCs w:val="28"/>
        </w:rPr>
        <w:t>формирует четверть</w:t>
      </w:r>
      <w:r w:rsidRPr="00DD18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валового регионального продукта республики</w:t>
      </w:r>
      <w:r w:rsidRPr="00DD181B">
        <w:rPr>
          <w:rFonts w:ascii="Times New Roman" w:hAnsi="Times New Roman" w:cs="Times New Roman"/>
          <w:sz w:val="28"/>
          <w:szCs w:val="28"/>
        </w:rPr>
        <w:t xml:space="preserve"> 25,</w:t>
      </w:r>
      <w:r w:rsidR="009A3839">
        <w:rPr>
          <w:rFonts w:ascii="Times New Roman" w:hAnsi="Times New Roman" w:cs="Times New Roman"/>
          <w:sz w:val="28"/>
          <w:szCs w:val="28"/>
        </w:rPr>
        <w:t>7</w:t>
      </w:r>
      <w:r w:rsidRPr="00DD181B">
        <w:rPr>
          <w:rFonts w:ascii="Times New Roman" w:hAnsi="Times New Roman" w:cs="Times New Roman"/>
          <w:sz w:val="28"/>
          <w:szCs w:val="28"/>
        </w:rPr>
        <w:t>%.</w:t>
      </w:r>
    </w:p>
    <w:p w:rsidR="0006447E" w:rsidRPr="0006447E" w:rsidRDefault="0006447E" w:rsidP="0006447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6447E">
        <w:rPr>
          <w:rFonts w:ascii="Times New Roman" w:hAnsi="Times New Roman" w:cs="Times New Roman"/>
          <w:sz w:val="28"/>
          <w:szCs w:val="28"/>
        </w:rPr>
        <w:t>Таблица 1</w:t>
      </w:r>
    </w:p>
    <w:p w:rsidR="0006447E" w:rsidRPr="0006447E" w:rsidRDefault="0006447E" w:rsidP="0006447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6447E" w:rsidRPr="0006447E" w:rsidRDefault="0006447E" w:rsidP="00064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47E">
        <w:rPr>
          <w:rFonts w:ascii="Times New Roman" w:hAnsi="Times New Roman" w:cs="Times New Roman"/>
          <w:sz w:val="28"/>
          <w:szCs w:val="28"/>
        </w:rPr>
        <w:t>Основные тенденции развития сферы предпринимательства</w:t>
      </w:r>
    </w:p>
    <w:p w:rsidR="0006447E" w:rsidRPr="0006447E" w:rsidRDefault="0006447E" w:rsidP="0006447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447E">
        <w:rPr>
          <w:rFonts w:ascii="Times New Roman" w:hAnsi="Times New Roman" w:cs="Times New Roman"/>
          <w:sz w:val="28"/>
          <w:szCs w:val="28"/>
        </w:rPr>
        <w:t>в Республике Татарстан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63"/>
        <w:gridCol w:w="1134"/>
        <w:gridCol w:w="1134"/>
        <w:gridCol w:w="1299"/>
        <w:gridCol w:w="1299"/>
      </w:tblGrid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Показатель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 xml:space="preserve"> год (факт)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 xml:space="preserve"> год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факт</w:t>
            </w: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 xml:space="preserve"> год (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факт</w:t>
            </w: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 xml:space="preserve"> год (оценка)</w:t>
            </w:r>
          </w:p>
        </w:tc>
      </w:tr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Число экономически активных субъектов предпринимательства, в том числе: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137,8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159,3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165,3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167,5</w:t>
            </w:r>
          </w:p>
        </w:tc>
      </w:tr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малые предприятия, тыс. единиц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48,8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70,8</w:t>
            </w:r>
            <w:r w:rsidRPr="00A14A95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*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74,6**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75,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средние предприятия, единиц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437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567*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501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460</w:t>
            </w:r>
          </w:p>
        </w:tc>
      </w:tr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индивидуальные предприниматели, прошедшие регистрацию или перерегистрацию в налоговых органах республики, тыс. единиц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88,5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87,7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90,3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92</w:t>
            </w:r>
          </w:p>
        </w:tc>
      </w:tr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Доля МСП в ВРП, процентов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25,5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25,5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25,6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25,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Численность работников списочного состава по субъектам МСП, тыс. человек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475,4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448,7*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477,4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480,0</w:t>
            </w:r>
          </w:p>
        </w:tc>
      </w:tr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Доля занятых в секторе МСП в общей численности занятых в республике, процентов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26,2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24,8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26,4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26,6</w:t>
            </w:r>
          </w:p>
        </w:tc>
      </w:tr>
      <w:tr w:rsidR="009A3839" w:rsidRPr="0006447E" w:rsidTr="009A3839">
        <w:tc>
          <w:tcPr>
            <w:tcW w:w="2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06447E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447E">
              <w:rPr>
                <w:rFonts w:ascii="Times New Roman" w:hAnsi="Times New Roman" w:cs="Times New Roman"/>
                <w:sz w:val="24"/>
                <w:szCs w:val="28"/>
              </w:rPr>
              <w:t xml:space="preserve">Оборот малых и средних предприятий и индивидуальных предпринимателей, </w:t>
            </w:r>
            <w:proofErr w:type="gramStart"/>
            <w:r w:rsidRPr="0006447E">
              <w:rPr>
                <w:rFonts w:ascii="Times New Roman" w:hAnsi="Times New Roman" w:cs="Times New Roman"/>
                <w:sz w:val="24"/>
                <w:szCs w:val="28"/>
              </w:rPr>
              <w:t>млрд</w:t>
            </w:r>
            <w:proofErr w:type="gramEnd"/>
            <w:r w:rsidRPr="0006447E">
              <w:rPr>
                <w:rFonts w:ascii="Times New Roman" w:hAnsi="Times New Roman" w:cs="Times New Roman"/>
                <w:sz w:val="24"/>
                <w:szCs w:val="28"/>
              </w:rPr>
              <w:t xml:space="preserve"> рублей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1 238,4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1 463,9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A14A95">
              <w:rPr>
                <w:rFonts w:ascii="Times New Roman" w:hAnsi="Times New Roman" w:cs="Times New Roman"/>
                <w:sz w:val="24"/>
                <w:szCs w:val="28"/>
              </w:rPr>
              <w:t>1 693,4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839" w:rsidRPr="00A14A95" w:rsidRDefault="009A3839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1700,0</w:t>
            </w:r>
          </w:p>
        </w:tc>
      </w:tr>
    </w:tbl>
    <w:p w:rsidR="00C33CA7" w:rsidRPr="00A14A95" w:rsidRDefault="00C33CA7" w:rsidP="00C33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A14A95">
        <w:rPr>
          <w:rFonts w:ascii="Times New Roman" w:hAnsi="Times New Roman" w:cs="Times New Roman"/>
          <w:sz w:val="20"/>
          <w:szCs w:val="28"/>
        </w:rPr>
        <w:t>*</w:t>
      </w:r>
      <w:r w:rsidR="00A14A95">
        <w:rPr>
          <w:rFonts w:ascii="Times New Roman" w:hAnsi="Times New Roman" w:cs="Times New Roman"/>
          <w:sz w:val="20"/>
          <w:szCs w:val="28"/>
        </w:rPr>
        <w:t xml:space="preserve"> - </w:t>
      </w:r>
      <w:r w:rsidRPr="00A14A95">
        <w:rPr>
          <w:rFonts w:ascii="Times New Roman" w:hAnsi="Times New Roman" w:cs="Times New Roman"/>
          <w:sz w:val="20"/>
          <w:szCs w:val="28"/>
        </w:rPr>
        <w:t>Предварительные итоги сплошного наблюдения за деятельностью субъектов МСП</w:t>
      </w:r>
      <w:r w:rsidR="00A14A95">
        <w:rPr>
          <w:rFonts w:ascii="Times New Roman" w:hAnsi="Times New Roman" w:cs="Times New Roman"/>
          <w:sz w:val="20"/>
          <w:szCs w:val="28"/>
        </w:rPr>
        <w:t>;</w:t>
      </w:r>
    </w:p>
    <w:p w:rsidR="00C33CA7" w:rsidRDefault="00C33CA7" w:rsidP="00C33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  <w:r w:rsidRPr="00A14A95">
        <w:rPr>
          <w:rFonts w:ascii="Times New Roman" w:hAnsi="Times New Roman" w:cs="Times New Roman"/>
          <w:sz w:val="20"/>
          <w:szCs w:val="28"/>
        </w:rPr>
        <w:t xml:space="preserve">** </w:t>
      </w:r>
      <w:r w:rsidR="00A14A95">
        <w:rPr>
          <w:rFonts w:ascii="Times New Roman" w:hAnsi="Times New Roman" w:cs="Times New Roman"/>
          <w:sz w:val="20"/>
          <w:szCs w:val="28"/>
        </w:rPr>
        <w:t xml:space="preserve">- </w:t>
      </w:r>
      <w:r w:rsidRPr="00A14A95">
        <w:rPr>
          <w:rFonts w:ascii="Times New Roman" w:hAnsi="Times New Roman" w:cs="Times New Roman"/>
          <w:sz w:val="20"/>
          <w:szCs w:val="28"/>
        </w:rPr>
        <w:t>С учетом Единого реестра субъектов МСП</w:t>
      </w:r>
      <w:r w:rsidR="00A14A95">
        <w:rPr>
          <w:rFonts w:ascii="Times New Roman" w:hAnsi="Times New Roman" w:cs="Times New Roman"/>
          <w:sz w:val="20"/>
          <w:szCs w:val="28"/>
        </w:rPr>
        <w:t>.</w:t>
      </w:r>
    </w:p>
    <w:p w:rsidR="00540C07" w:rsidRPr="00A14A95" w:rsidRDefault="00540C07" w:rsidP="00C33C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8"/>
        </w:rPr>
      </w:pPr>
    </w:p>
    <w:p w:rsidR="00E34AD3" w:rsidRPr="00DA52DC" w:rsidRDefault="00E34AD3" w:rsidP="00E34A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 </w:t>
      </w:r>
      <w:r w:rsidR="009A3839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период с 2014 по 2017 годы</w:t>
      </w: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развитие предпринимательства в Республике Татарстан направлено </w:t>
      </w:r>
      <w:r w:rsidR="000417A9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более 8</w:t>
      </w: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млрд</w:t>
      </w:r>
      <w:proofErr w:type="gramEnd"/>
      <w:r w:rsidR="00EB189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 рублей, в том числе из федерального бюджета – </w:t>
      </w:r>
      <w:r w:rsidR="000417A9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млрд</w:t>
      </w:r>
      <w:r w:rsidR="00EB189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 (бюджетные средства, только по линии Министерства экономического развития Российской Федерации)</w:t>
      </w:r>
      <w:r w:rsidR="000417A9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1,5 млрд рублей </w:t>
      </w:r>
      <w:r w:rsidR="00DA52D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(</w:t>
      </w:r>
      <w:r w:rsidR="000417A9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средств</w:t>
      </w:r>
      <w:r w:rsidR="00DA52D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="000417A9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DA52D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0417A9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АО «Федеральная корпорация по развитию малого и среднего предпринимательства»</w:t>
      </w:r>
      <w:r w:rsidR="00DA52D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C0DA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(далее – АО «Корпорация «МСП») </w:t>
      </w:r>
      <w:r w:rsidR="00DA52D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уставной капитал региональной лизинговой компании)</w:t>
      </w: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E34AD3" w:rsidRPr="00DA52DC" w:rsidRDefault="00E34AD3" w:rsidP="00E34A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proofErr w:type="gramStart"/>
      <w:r w:rsidRPr="00DA52DC">
        <w:rPr>
          <w:rFonts w:ascii="Times New Roman" w:eastAsia="Calibri" w:hAnsi="Times New Roman" w:cs="Times New Roman"/>
          <w:sz w:val="28"/>
          <w:szCs w:val="28"/>
          <w:lang w:eastAsia="x-none"/>
        </w:rPr>
        <w:t>Около 50% средств были  направлены на оказание прямой финансовой поддержки (невозвратные средства) субъектам МСП для реализации бизнес-</w:t>
      </w:r>
      <w:r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>проектов.</w:t>
      </w:r>
      <w:proofErr w:type="gramEnd"/>
      <w:r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В рамках реализации мероприятий за этот период субсидии получили более </w:t>
      </w:r>
      <w:r w:rsidR="00F413D4"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>5</w:t>
      </w:r>
      <w:r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тыс. субъектов МСП, в результате реализации поддержанных </w:t>
      </w:r>
      <w:proofErr w:type="gramStart"/>
      <w:r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>бизнес-проектов</w:t>
      </w:r>
      <w:proofErr w:type="gramEnd"/>
      <w:r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создано более </w:t>
      </w:r>
      <w:r w:rsidR="00F413D4"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>7</w:t>
      </w:r>
      <w:r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тыс. новых рабочих мест. Основная доля проектов </w:t>
      </w:r>
      <w:r w:rsidR="00EC0DA6">
        <w:rPr>
          <w:rFonts w:ascii="Times New Roman" w:eastAsia="Calibri" w:hAnsi="Times New Roman" w:cs="Times New Roman"/>
          <w:sz w:val="28"/>
          <w:szCs w:val="28"/>
          <w:lang w:eastAsia="x-none"/>
        </w:rPr>
        <w:t>МСП</w:t>
      </w:r>
      <w:r w:rsidRPr="00F413D4">
        <w:rPr>
          <w:rFonts w:ascii="Times New Roman" w:eastAsia="Calibri" w:hAnsi="Times New Roman" w:cs="Times New Roman"/>
          <w:sz w:val="28"/>
          <w:szCs w:val="28"/>
          <w:lang w:eastAsia="x-none"/>
        </w:rPr>
        <w:t>, получивших</w:t>
      </w:r>
      <w:r w:rsidRPr="00DA52DC">
        <w:rPr>
          <w:rFonts w:ascii="Times New Roman" w:eastAsia="Calibri" w:hAnsi="Times New Roman" w:cs="Times New Roman"/>
          <w:sz w:val="28"/>
          <w:szCs w:val="28"/>
          <w:lang w:eastAsia="x-none"/>
        </w:rPr>
        <w:t xml:space="preserve"> прямую финансовую поддержку приходится на промышленное производство (40%), сельское хозяйство (40%), прочие (20%). </w:t>
      </w:r>
    </w:p>
    <w:p w:rsidR="00E34AD3" w:rsidRPr="00DA52DC" w:rsidRDefault="00E34AD3" w:rsidP="00E34AD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 последние годы в части финансовой поддержки реализовывались следующие меры по поддержке: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развитие лизинга оборудования: субсидирование затрат субъектов </w:t>
      </w:r>
      <w:r w:rsidR="00EC0DA6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МСП</w:t>
      </w:r>
      <w:r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уплату первого взноса (аванса) по договору лизинга оборудования («Лизинг-грант»), субсидирование затрат, связанных с приобретением оборудования, субсидирование затрат субъектов МСП и объектов инфраструктуры  поддержки субъектов МСП на технологическое присоединение к объектам электросетевого хозяйства, а также иные мероприятия по энергосбережению, поддержка субъектов МСП, осуществляющих разработку и внедрение инновационной продукции, а также ряд других.</w:t>
      </w:r>
      <w:proofErr w:type="gramEnd"/>
    </w:p>
    <w:p w:rsidR="00BB7F6C" w:rsidRDefault="00BB7F6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З</w:t>
      </w:r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период с 2014 по 2016 годы по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мероприятиям:</w:t>
      </w:r>
    </w:p>
    <w:p w:rsidR="00F43B5C" w:rsidRPr="00DA52DC" w:rsidRDefault="00BB7F6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«Лизинг-грант» поддержку получили 884 предпринимателя на общую сумму  1 142,8 </w:t>
      </w:r>
      <w:proofErr w:type="gramStart"/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gramEnd"/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рублей.</w:t>
      </w:r>
    </w:p>
    <w:p w:rsidR="00F43B5C" w:rsidRPr="00DA52DC" w:rsidRDefault="00BB7F6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Субсидирование части затрат (до 50% и до 5 </w:t>
      </w:r>
      <w:proofErr w:type="gramStart"/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gramEnd"/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EB189B" w:rsidRPr="00EB189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рублей</w:t>
      </w:r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) на приобретение оборудования поддержку получил 171 резидент на общую сумму 484,8 млн рублей.</w:t>
      </w:r>
    </w:p>
    <w:p w:rsidR="00F43B5C" w:rsidRPr="00DA52DC" w:rsidRDefault="00BB7F6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-</w:t>
      </w:r>
      <w:r w:rsidR="00EB189B">
        <w:rPr>
          <w:rFonts w:ascii="Times New Roman" w:eastAsiaTheme="minorEastAsia" w:hAnsi="Times New Roman" w:cs="Times New Roman"/>
          <w:sz w:val="28"/>
          <w:szCs w:val="28"/>
          <w:lang w:eastAsia="ru-RU"/>
        </w:rPr>
        <w:t> </w:t>
      </w:r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Субсидирование процентной ставки по кредитам на строительство (реконструкцию) зданий или приобретение оборудования поддержку получили </w:t>
      </w:r>
      <w:r w:rsidR="00EC0DA6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8 резидентов на общую сумму 12,5 </w:t>
      </w:r>
      <w:proofErr w:type="gramStart"/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млн</w:t>
      </w:r>
      <w:proofErr w:type="gramEnd"/>
      <w:r w:rsidR="00F43B5C" w:rsidRPr="00DA52D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рублей.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DA52DC">
        <w:rPr>
          <w:rFonts w:ascii="Times New Roman" w:eastAsia="Calibri" w:hAnsi="Times New Roman" w:cs="Times New Roman"/>
          <w:sz w:val="28"/>
          <w:szCs w:val="28"/>
          <w:lang w:eastAsia="x-none"/>
        </w:rPr>
        <w:t>Наиболее значимые проекты, получившие поддержку: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серийного производства вездеходных транспортных средств семейства «ВИКИНГ» предназначенных для эксплуатации в условиях полного бездорожья и преодоления водных препятствий в любых природных и климатических условиях (ООО «Атон-Импульс»):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разработка оборудования-симулятора для проведения репетиций эндохирургических вмешательств (ООО «Эйдос-Медицина»);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технологическая производственная линия по производству бетонных изделий «Тэнсилэнд» (ООО «</w:t>
      </w:r>
      <w:proofErr w:type="gramStart"/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Керамзито-бетонный</w:t>
      </w:r>
      <w:proofErr w:type="gramEnd"/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завод»);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развитие производства реагентов для нефтедобывающей промышленности (ООО «Уруссинский химический завод»);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производство пробиотиков и </w:t>
      </w:r>
      <w:proofErr w:type="gramStart"/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бета-каротина</w:t>
      </w:r>
      <w:proofErr w:type="gramEnd"/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(ООО «БИО НАЦИЯ»);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модернизация производства по выпуску импортозамещающих стерильных одноразовых медицинских изделий (ООО «Полимерные изделия»);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производство искусственных хрусталиков глаза (ООО «Фирма «Латан»);</w:t>
      </w:r>
    </w:p>
    <w:p w:rsidR="00F43B5C" w:rsidRPr="00DA52DC" w:rsidRDefault="00F43B5C" w:rsidP="00F43B5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2DC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модернизация производственных мощностей по выпуску игр и игрушек (ООО «Зеленодольский завод по переработке полимеров «Эра»).</w:t>
      </w:r>
    </w:p>
    <w:p w:rsidR="00E34AD3" w:rsidRPr="00BB7F6C" w:rsidRDefault="00E34AD3" w:rsidP="00E34AD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x-none"/>
        </w:rPr>
      </w:pPr>
      <w:r w:rsidRPr="00BB7F6C">
        <w:rPr>
          <w:rFonts w:ascii="Times New Roman" w:eastAsia="Calibri" w:hAnsi="Times New Roman" w:cs="Times New Roman"/>
          <w:sz w:val="28"/>
          <w:szCs w:val="28"/>
          <w:lang w:eastAsia="x-none"/>
        </w:rPr>
        <w:t>Около  50% от общего объема финансирования были  направлены на инфраструктурную поддержку МСП в Республике Татарстан.</w:t>
      </w:r>
    </w:p>
    <w:p w:rsidR="00E708A4" w:rsidRDefault="00E708A4" w:rsidP="00E708A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B7F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Инфраструктура поддержки субъектов </w:t>
      </w:r>
      <w:r w:rsidR="00BA55EE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МСП</w:t>
      </w:r>
      <w:r w:rsidRPr="00BB7F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Республике Татарстан, созданная за счет средств федерального и республиканского бюджетов, включает в себя Фонд поддержки предпри</w:t>
      </w:r>
      <w:r w:rsidR="004E761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нимательства, Гарантийный Фонд, </w:t>
      </w:r>
      <w:proofErr w:type="gramStart"/>
      <w:r w:rsidRPr="00BB7F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бизнес-инкубаторы</w:t>
      </w:r>
      <w:proofErr w:type="gramEnd"/>
      <w:r w:rsidRPr="00BB7F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промышленные (индустриальные) парки, </w:t>
      </w:r>
      <w:r w:rsidR="002A7BB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BB7F6C">
        <w:rPr>
          <w:rFonts w:ascii="Times New Roman" w:eastAsiaTheme="minorEastAsia" w:hAnsi="Times New Roman" w:cs="Times New Roman"/>
          <w:sz w:val="28"/>
          <w:szCs w:val="28"/>
          <w:lang w:eastAsia="ru-RU"/>
        </w:rPr>
        <w:t>егиональные цент</w:t>
      </w:r>
      <w:r w:rsidR="002A7BB1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BB7F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ы инжиниринга, </w:t>
      </w:r>
      <w:r w:rsidR="002A7BB1">
        <w:rPr>
          <w:rFonts w:ascii="Times New Roman" w:eastAsiaTheme="minorEastAsia" w:hAnsi="Times New Roman" w:cs="Times New Roman"/>
          <w:sz w:val="28"/>
          <w:szCs w:val="28"/>
          <w:lang w:eastAsia="ru-RU"/>
        </w:rPr>
        <w:t>ц</w:t>
      </w:r>
      <w:r w:rsidRPr="00BB7F6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ентры прототипирования, </w:t>
      </w:r>
      <w:r w:rsidR="004E761F">
        <w:rPr>
          <w:rFonts w:ascii="Times New Roman" w:eastAsia="Constantia" w:hAnsi="Times New Roman" w:cs="Times New Roman"/>
          <w:sz w:val="28"/>
          <w:szCs w:val="28"/>
        </w:rPr>
        <w:t>ц</w:t>
      </w:r>
      <w:r w:rsidR="004E761F" w:rsidRPr="00C30927">
        <w:rPr>
          <w:rFonts w:ascii="Times New Roman" w:eastAsia="Constantia" w:hAnsi="Times New Roman" w:cs="Times New Roman"/>
          <w:sz w:val="28"/>
          <w:szCs w:val="28"/>
        </w:rPr>
        <w:t>ентры молоде</w:t>
      </w:r>
      <w:r w:rsidR="004E761F">
        <w:rPr>
          <w:rFonts w:ascii="Times New Roman" w:eastAsia="Constantia" w:hAnsi="Times New Roman" w:cs="Times New Roman"/>
          <w:sz w:val="28"/>
          <w:szCs w:val="28"/>
        </w:rPr>
        <w:t xml:space="preserve">жного инновационного творчества, </w:t>
      </w:r>
      <w:r w:rsidRPr="00BB7F6C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Центр кластерного развития.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 xml:space="preserve">Одним из мероприятий финансовой поддержки, реализуемых </w:t>
      </w:r>
      <w:r w:rsidR="00BA55EE">
        <w:rPr>
          <w:rFonts w:ascii="Times New Roman" w:hAnsi="Times New Roman" w:cs="Times New Roman"/>
          <w:sz w:val="28"/>
          <w:szCs w:val="28"/>
        </w:rPr>
        <w:t>НО</w:t>
      </w:r>
      <w:r w:rsidRPr="009E6A5A">
        <w:rPr>
          <w:rFonts w:ascii="Times New Roman" w:hAnsi="Times New Roman" w:cs="Times New Roman"/>
          <w:sz w:val="28"/>
          <w:szCs w:val="28"/>
        </w:rPr>
        <w:t xml:space="preserve"> «Фонд поддержки предпринимательства Республики Татарстан» </w:t>
      </w:r>
      <w:r w:rsidR="00BA55EE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C1C9D">
        <w:rPr>
          <w:rFonts w:ascii="Times New Roman" w:hAnsi="Times New Roman" w:cs="Times New Roman"/>
          <w:sz w:val="28"/>
          <w:szCs w:val="28"/>
        </w:rPr>
        <w:t>–</w:t>
      </w:r>
      <w:r w:rsidR="00BA55EE">
        <w:rPr>
          <w:rFonts w:ascii="Times New Roman" w:hAnsi="Times New Roman" w:cs="Times New Roman"/>
          <w:sz w:val="28"/>
          <w:szCs w:val="28"/>
        </w:rPr>
        <w:t xml:space="preserve"> </w:t>
      </w:r>
      <w:r w:rsidR="008C1C9D">
        <w:rPr>
          <w:rFonts w:ascii="Times New Roman" w:hAnsi="Times New Roman" w:cs="Times New Roman"/>
          <w:sz w:val="28"/>
          <w:szCs w:val="28"/>
        </w:rPr>
        <w:t>ФПП РТ</w:t>
      </w:r>
      <w:r w:rsidR="00BA55EE">
        <w:rPr>
          <w:rFonts w:ascii="Times New Roman" w:hAnsi="Times New Roman" w:cs="Times New Roman"/>
          <w:sz w:val="28"/>
          <w:szCs w:val="28"/>
        </w:rPr>
        <w:t xml:space="preserve">) </w:t>
      </w:r>
      <w:r w:rsidRPr="009E6A5A">
        <w:rPr>
          <w:rFonts w:ascii="Times New Roman" w:hAnsi="Times New Roman" w:cs="Times New Roman"/>
          <w:sz w:val="28"/>
          <w:szCs w:val="28"/>
        </w:rPr>
        <w:t xml:space="preserve">является предоставление микрозаймов, направленных на развитие </w:t>
      </w:r>
      <w:r w:rsidR="00EC0DA6">
        <w:rPr>
          <w:rFonts w:ascii="Times New Roman" w:hAnsi="Times New Roman" w:cs="Times New Roman"/>
          <w:sz w:val="28"/>
          <w:szCs w:val="28"/>
        </w:rPr>
        <w:t>МСП</w:t>
      </w:r>
      <w:r w:rsidRPr="009E6A5A">
        <w:rPr>
          <w:rFonts w:ascii="Times New Roman" w:hAnsi="Times New Roman" w:cs="Times New Roman"/>
          <w:sz w:val="28"/>
          <w:szCs w:val="28"/>
        </w:rPr>
        <w:t xml:space="preserve"> Республики Татарстан по следующим видам экономической деятельности: 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>- сельское хозяйство;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>- строительство;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>-</w:t>
      </w:r>
      <w:r w:rsidR="00BA55EE">
        <w:rPr>
          <w:rFonts w:ascii="Times New Roman" w:hAnsi="Times New Roman" w:cs="Times New Roman"/>
          <w:sz w:val="28"/>
          <w:szCs w:val="28"/>
        </w:rPr>
        <w:t> </w:t>
      </w:r>
      <w:r w:rsidRPr="009E6A5A">
        <w:rPr>
          <w:rFonts w:ascii="Times New Roman" w:hAnsi="Times New Roman" w:cs="Times New Roman"/>
          <w:sz w:val="28"/>
          <w:szCs w:val="28"/>
        </w:rPr>
        <w:t xml:space="preserve">производство и переработка (в том числе </w:t>
      </w:r>
      <w:proofErr w:type="gramStart"/>
      <w:r w:rsidRPr="009E6A5A">
        <w:rPr>
          <w:rFonts w:ascii="Times New Roman" w:hAnsi="Times New Roman" w:cs="Times New Roman"/>
          <w:sz w:val="28"/>
          <w:szCs w:val="28"/>
        </w:rPr>
        <w:t>обеспечивающие</w:t>
      </w:r>
      <w:proofErr w:type="gramEnd"/>
      <w:r w:rsidRPr="009E6A5A">
        <w:rPr>
          <w:rFonts w:ascii="Times New Roman" w:hAnsi="Times New Roman" w:cs="Times New Roman"/>
          <w:sz w:val="28"/>
          <w:szCs w:val="28"/>
        </w:rPr>
        <w:t xml:space="preserve"> импортозамещение);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>- инновации и деятельность, направленная на развитие науки и техники;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>- деятельность в сфере услуг.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 xml:space="preserve">На оказание финансовой поддержки </w:t>
      </w:r>
      <w:r w:rsidR="00864A39">
        <w:rPr>
          <w:rFonts w:ascii="Times New Roman" w:hAnsi="Times New Roman" w:cs="Times New Roman"/>
          <w:sz w:val="28"/>
          <w:szCs w:val="28"/>
        </w:rPr>
        <w:t xml:space="preserve">субъектов </w:t>
      </w:r>
      <w:r w:rsidRPr="009E6A5A">
        <w:rPr>
          <w:rFonts w:ascii="Times New Roman" w:hAnsi="Times New Roman" w:cs="Times New Roman"/>
          <w:sz w:val="28"/>
          <w:szCs w:val="28"/>
        </w:rPr>
        <w:t xml:space="preserve">МСП </w:t>
      </w:r>
      <w:r w:rsidR="00864A39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9E6A5A">
        <w:rPr>
          <w:rFonts w:ascii="Times New Roman" w:hAnsi="Times New Roman" w:cs="Times New Roman"/>
          <w:sz w:val="28"/>
          <w:szCs w:val="28"/>
        </w:rPr>
        <w:t xml:space="preserve"> в 2014-2017 годах выделено денежных средств в размере 555,9 </w:t>
      </w:r>
      <w:proofErr w:type="gramStart"/>
      <w:r w:rsidRPr="009E6A5A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9E6A5A">
        <w:rPr>
          <w:rFonts w:ascii="Times New Roman" w:hAnsi="Times New Roman" w:cs="Times New Roman"/>
          <w:sz w:val="28"/>
          <w:szCs w:val="28"/>
        </w:rPr>
        <w:t xml:space="preserve"> рублей, в том числе за сче</w:t>
      </w:r>
      <w:r w:rsidR="00864A39">
        <w:rPr>
          <w:rFonts w:ascii="Times New Roman" w:hAnsi="Times New Roman" w:cs="Times New Roman"/>
          <w:sz w:val="28"/>
          <w:szCs w:val="28"/>
        </w:rPr>
        <w:t>т</w:t>
      </w:r>
      <w:r w:rsidRPr="009E6A5A">
        <w:rPr>
          <w:rFonts w:ascii="Times New Roman" w:hAnsi="Times New Roman" w:cs="Times New Roman"/>
          <w:sz w:val="28"/>
          <w:szCs w:val="28"/>
        </w:rPr>
        <w:t xml:space="preserve"> средств федерального бюджета – 288,9 млн рублей, за счет средств бюджета Республики Татарстан – 267 млн рублей. 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 xml:space="preserve">Общая капитализация </w:t>
      </w:r>
      <w:r w:rsidR="008C1C9D">
        <w:rPr>
          <w:rFonts w:ascii="Times New Roman" w:hAnsi="Times New Roman" w:cs="Times New Roman"/>
          <w:sz w:val="28"/>
          <w:szCs w:val="28"/>
        </w:rPr>
        <w:t>ФПП РТ</w:t>
      </w:r>
      <w:r w:rsidRPr="009E6A5A">
        <w:rPr>
          <w:rFonts w:ascii="Times New Roman" w:hAnsi="Times New Roman" w:cs="Times New Roman"/>
          <w:sz w:val="28"/>
          <w:szCs w:val="28"/>
        </w:rPr>
        <w:t xml:space="preserve"> на сегодняшний день составляет </w:t>
      </w:r>
      <w:r w:rsidR="007C09B2">
        <w:rPr>
          <w:rFonts w:ascii="Times New Roman" w:hAnsi="Times New Roman" w:cs="Times New Roman"/>
          <w:sz w:val="28"/>
          <w:szCs w:val="28"/>
        </w:rPr>
        <w:br/>
      </w:r>
      <w:r w:rsidRPr="009E6A5A">
        <w:rPr>
          <w:rFonts w:ascii="Times New Roman" w:hAnsi="Times New Roman" w:cs="Times New Roman"/>
          <w:sz w:val="28"/>
          <w:szCs w:val="28"/>
        </w:rPr>
        <w:t>555</w:t>
      </w:r>
      <w:r w:rsidR="007C09B2">
        <w:rPr>
          <w:rFonts w:ascii="Times New Roman" w:hAnsi="Times New Roman" w:cs="Times New Roman"/>
          <w:sz w:val="28"/>
          <w:szCs w:val="28"/>
        </w:rPr>
        <w:t>,</w:t>
      </w:r>
      <w:r w:rsidRPr="009E6A5A">
        <w:rPr>
          <w:rFonts w:ascii="Times New Roman" w:hAnsi="Times New Roman" w:cs="Times New Roman"/>
          <w:sz w:val="28"/>
          <w:szCs w:val="28"/>
        </w:rPr>
        <w:t>9</w:t>
      </w:r>
      <w:r w:rsidR="007C09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09B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9E6A5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E6A5A" w:rsidRPr="009E6A5A" w:rsidRDefault="008C1C9D" w:rsidP="009E6A5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ФПП РТ</w:t>
      </w:r>
      <w:r w:rsidR="009E6A5A" w:rsidRPr="009E6A5A">
        <w:rPr>
          <w:rFonts w:ascii="Times New Roman" w:eastAsia="Times New Roman" w:hAnsi="Times New Roman" w:cs="Times New Roman"/>
          <w:sz w:val="28"/>
          <w:szCs w:val="28"/>
        </w:rPr>
        <w:t xml:space="preserve"> активно выдает займы субъектам МСП, используя как бюджетные, так и внебюджетные источники финансирования.</w:t>
      </w:r>
    </w:p>
    <w:p w:rsidR="009E6A5A" w:rsidRPr="009E6A5A" w:rsidRDefault="009E6A5A" w:rsidP="009E6A5A">
      <w:pPr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 xml:space="preserve">С момента основания </w:t>
      </w:r>
      <w:r w:rsidR="008C1C9D">
        <w:rPr>
          <w:rFonts w:ascii="Times New Roman" w:hAnsi="Times New Roman" w:cs="Times New Roman"/>
          <w:sz w:val="28"/>
          <w:szCs w:val="28"/>
        </w:rPr>
        <w:t>ФПП РТ</w:t>
      </w:r>
      <w:r w:rsidRPr="009E6A5A">
        <w:rPr>
          <w:rFonts w:ascii="Times New Roman" w:hAnsi="Times New Roman" w:cs="Times New Roman"/>
          <w:sz w:val="28"/>
          <w:szCs w:val="28"/>
        </w:rPr>
        <w:t xml:space="preserve"> выдано 920 микрозаймов </w:t>
      </w:r>
      <w:r w:rsidR="007C09B2">
        <w:rPr>
          <w:rFonts w:ascii="Times New Roman" w:hAnsi="Times New Roman" w:cs="Times New Roman"/>
          <w:sz w:val="28"/>
          <w:szCs w:val="28"/>
        </w:rPr>
        <w:t xml:space="preserve">субъектам </w:t>
      </w:r>
      <w:r w:rsidRPr="009E6A5A">
        <w:rPr>
          <w:rFonts w:ascii="Times New Roman" w:hAnsi="Times New Roman" w:cs="Times New Roman"/>
          <w:sz w:val="28"/>
          <w:szCs w:val="28"/>
        </w:rPr>
        <w:t>МСП, на общую сумму 1</w:t>
      </w:r>
      <w:r w:rsidR="007C09B2">
        <w:rPr>
          <w:rFonts w:ascii="Times New Roman" w:hAnsi="Times New Roman" w:cs="Times New Roman"/>
          <w:sz w:val="28"/>
          <w:szCs w:val="28"/>
        </w:rPr>
        <w:t> </w:t>
      </w:r>
      <w:r w:rsidRPr="009E6A5A">
        <w:rPr>
          <w:rFonts w:ascii="Times New Roman" w:hAnsi="Times New Roman" w:cs="Times New Roman"/>
          <w:sz w:val="28"/>
          <w:szCs w:val="28"/>
        </w:rPr>
        <w:t>102</w:t>
      </w:r>
      <w:r w:rsidR="007C09B2">
        <w:rPr>
          <w:rFonts w:ascii="Times New Roman" w:hAnsi="Times New Roman" w:cs="Times New Roman"/>
          <w:sz w:val="28"/>
          <w:szCs w:val="28"/>
        </w:rPr>
        <w:t>,</w:t>
      </w:r>
      <w:r w:rsidRPr="009E6A5A">
        <w:rPr>
          <w:rFonts w:ascii="Times New Roman" w:hAnsi="Times New Roman" w:cs="Times New Roman"/>
          <w:sz w:val="28"/>
          <w:szCs w:val="28"/>
        </w:rPr>
        <w:t>2</w:t>
      </w:r>
      <w:r w:rsidR="007C09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C09B2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9E6A5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9E6A5A" w:rsidRPr="009E6A5A" w:rsidRDefault="009E6A5A" w:rsidP="009E6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E6A5A">
        <w:rPr>
          <w:rFonts w:ascii="Times New Roman" w:hAnsi="Times New Roman" w:cs="Times New Roman"/>
          <w:sz w:val="28"/>
          <w:szCs w:val="28"/>
        </w:rPr>
        <w:t>Микрозаймами</w:t>
      </w:r>
      <w:proofErr w:type="spellEnd"/>
      <w:r w:rsidRPr="009E6A5A">
        <w:rPr>
          <w:rFonts w:ascii="Times New Roman" w:hAnsi="Times New Roman" w:cs="Times New Roman"/>
          <w:sz w:val="28"/>
          <w:szCs w:val="28"/>
        </w:rPr>
        <w:t xml:space="preserve"> </w:t>
      </w:r>
      <w:r w:rsidR="008C1C9D">
        <w:rPr>
          <w:rFonts w:ascii="Times New Roman" w:hAnsi="Times New Roman" w:cs="Times New Roman"/>
          <w:sz w:val="28"/>
          <w:szCs w:val="28"/>
        </w:rPr>
        <w:t>ФПП РТ</w:t>
      </w:r>
      <w:r w:rsidRPr="009E6A5A">
        <w:rPr>
          <w:rFonts w:ascii="Times New Roman" w:hAnsi="Times New Roman" w:cs="Times New Roman"/>
          <w:sz w:val="28"/>
          <w:szCs w:val="28"/>
        </w:rPr>
        <w:t xml:space="preserve"> пользуются такие предприятия как ООО </w:t>
      </w:r>
      <w:r w:rsidR="001E7C21">
        <w:rPr>
          <w:rFonts w:ascii="Times New Roman" w:hAnsi="Times New Roman" w:cs="Times New Roman"/>
          <w:sz w:val="28"/>
          <w:szCs w:val="28"/>
        </w:rPr>
        <w:t>«</w:t>
      </w:r>
      <w:r w:rsidRPr="009E6A5A">
        <w:rPr>
          <w:rFonts w:ascii="Times New Roman" w:hAnsi="Times New Roman" w:cs="Times New Roman"/>
          <w:sz w:val="28"/>
          <w:szCs w:val="28"/>
        </w:rPr>
        <w:t>Казанская чулочно-носочная фабрика</w:t>
      </w:r>
      <w:r w:rsidR="001E7C21">
        <w:rPr>
          <w:rFonts w:ascii="Times New Roman" w:hAnsi="Times New Roman" w:cs="Times New Roman"/>
          <w:sz w:val="28"/>
          <w:szCs w:val="28"/>
        </w:rPr>
        <w:t>»</w:t>
      </w:r>
      <w:r w:rsidRPr="009E6A5A">
        <w:rPr>
          <w:rFonts w:ascii="Times New Roman" w:hAnsi="Times New Roman" w:cs="Times New Roman"/>
          <w:sz w:val="28"/>
          <w:szCs w:val="28"/>
        </w:rPr>
        <w:t xml:space="preserve">, которая  работает на рынке 3 года. За это время производственная мощность фабрики выросла в более чем три раза, с начальных </w:t>
      </w:r>
      <w:r w:rsidR="001E7C21">
        <w:rPr>
          <w:rFonts w:ascii="Times New Roman" w:hAnsi="Times New Roman" w:cs="Times New Roman"/>
          <w:sz w:val="28"/>
          <w:szCs w:val="28"/>
        </w:rPr>
        <w:br/>
      </w:r>
      <w:r w:rsidRPr="009E6A5A">
        <w:rPr>
          <w:rFonts w:ascii="Times New Roman" w:hAnsi="Times New Roman" w:cs="Times New Roman"/>
          <w:sz w:val="28"/>
          <w:szCs w:val="28"/>
        </w:rPr>
        <w:t>90 тыс.</w:t>
      </w:r>
      <w:r w:rsidR="001E7C21">
        <w:rPr>
          <w:rFonts w:ascii="Times New Roman" w:hAnsi="Times New Roman" w:cs="Times New Roman"/>
          <w:sz w:val="28"/>
          <w:szCs w:val="28"/>
        </w:rPr>
        <w:t xml:space="preserve"> </w:t>
      </w:r>
      <w:r w:rsidRPr="009E6A5A">
        <w:rPr>
          <w:rFonts w:ascii="Times New Roman" w:hAnsi="Times New Roman" w:cs="Times New Roman"/>
          <w:sz w:val="28"/>
          <w:szCs w:val="28"/>
        </w:rPr>
        <w:t>пар носков, производимых в месяц, до 330 тыс.</w:t>
      </w:r>
      <w:r w:rsidR="001E7C21">
        <w:rPr>
          <w:rFonts w:ascii="Times New Roman" w:hAnsi="Times New Roman" w:cs="Times New Roman"/>
          <w:sz w:val="28"/>
          <w:szCs w:val="28"/>
        </w:rPr>
        <w:t xml:space="preserve"> </w:t>
      </w:r>
      <w:r w:rsidRPr="009E6A5A">
        <w:rPr>
          <w:rFonts w:ascii="Times New Roman" w:hAnsi="Times New Roman" w:cs="Times New Roman"/>
          <w:sz w:val="28"/>
          <w:szCs w:val="28"/>
        </w:rPr>
        <w:t>пар носков и 110 тыс.</w:t>
      </w:r>
      <w:r w:rsidR="001E7C21">
        <w:rPr>
          <w:rFonts w:ascii="Times New Roman" w:hAnsi="Times New Roman" w:cs="Times New Roman"/>
          <w:sz w:val="28"/>
          <w:szCs w:val="28"/>
        </w:rPr>
        <w:t xml:space="preserve"> </w:t>
      </w:r>
      <w:r w:rsidRPr="009E6A5A">
        <w:rPr>
          <w:rFonts w:ascii="Times New Roman" w:hAnsi="Times New Roman" w:cs="Times New Roman"/>
          <w:sz w:val="28"/>
          <w:szCs w:val="28"/>
        </w:rPr>
        <w:t>штук колготок в месяц на сегодняшний день. В ассортименте более 200 артикулов мужских, женских и детских носков и более 50 видов детских колготок на любой сезон. Предприятие входит в Российский союз предпринимателей текстильной и легкой промышленности.</w:t>
      </w:r>
    </w:p>
    <w:p w:rsidR="009E6A5A" w:rsidRPr="009E6A5A" w:rsidRDefault="009E6A5A" w:rsidP="009E6A5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A5A">
        <w:rPr>
          <w:rFonts w:ascii="Times New Roman" w:hAnsi="Times New Roman" w:cs="Times New Roman"/>
          <w:sz w:val="28"/>
          <w:szCs w:val="28"/>
        </w:rPr>
        <w:t xml:space="preserve">ООО «Технологии Рациональных Индустриальных Систем» находится на юго-востоке Татарстана в городе Бугульма, занимается производством товаров в аэрозольной упаковке. Продукция </w:t>
      </w:r>
      <w:proofErr w:type="gramStart"/>
      <w:r w:rsidRPr="009E6A5A">
        <w:rPr>
          <w:rFonts w:ascii="Times New Roman" w:hAnsi="Times New Roman" w:cs="Times New Roman"/>
          <w:sz w:val="28"/>
          <w:szCs w:val="28"/>
        </w:rPr>
        <w:t>изготавливается на современном автоматическом оборудовании и отвечает</w:t>
      </w:r>
      <w:proofErr w:type="gramEnd"/>
      <w:r w:rsidRPr="009E6A5A">
        <w:rPr>
          <w:rFonts w:ascii="Times New Roman" w:hAnsi="Times New Roman" w:cs="Times New Roman"/>
          <w:sz w:val="28"/>
          <w:szCs w:val="28"/>
        </w:rPr>
        <w:t xml:space="preserve"> всем мировым стандартам качества. Компания использует современное технологическое оборудование. Его мощности позволяют производить </w:t>
      </w:r>
      <w:r w:rsidR="00BE116F">
        <w:rPr>
          <w:rFonts w:ascii="Times New Roman" w:hAnsi="Times New Roman" w:cs="Times New Roman"/>
          <w:sz w:val="28"/>
          <w:szCs w:val="28"/>
        </w:rPr>
        <w:t xml:space="preserve">6 </w:t>
      </w:r>
      <w:proofErr w:type="gramStart"/>
      <w:r w:rsidR="00BE116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9E6A5A">
        <w:rPr>
          <w:rFonts w:ascii="Times New Roman" w:hAnsi="Times New Roman" w:cs="Times New Roman"/>
          <w:sz w:val="28"/>
          <w:szCs w:val="28"/>
        </w:rPr>
        <w:t xml:space="preserve"> баллонов в год.</w:t>
      </w:r>
    </w:p>
    <w:p w:rsidR="008016C6" w:rsidRPr="00CC2216" w:rsidRDefault="00CC221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Другим мероприятиям финансовой поддержки является предоставление поручительств </w:t>
      </w:r>
      <w:r w:rsidR="00F451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«Гаранти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йный Фонд Республики Татарстан»</w:t>
      </w:r>
      <w:r w:rsidR="00F451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Гарфонд)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увеличения возможностей предпринимателей при реализации инвестиционных проектов на территории республики </w:t>
      </w:r>
      <w:r w:rsidR="00F45179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Гарф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онд один из первых в 2014 году заключил соглашение о сотрудничестве с </w:t>
      </w:r>
      <w:r w:rsidR="00F45179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Корпорация </w:t>
      </w:r>
      <w:r w:rsidR="00F4517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="00F451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</w:t>
      </w:r>
      <w:r w:rsidR="002F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Корпорация </w:t>
      </w:r>
      <w:r w:rsidR="002F7E8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="002F7E8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активном участ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АО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«МСП Банк» и региональных гарантийных организаций (далее – РГО) разработаны стандарты национальной гарантийной системы (далее –</w:t>
      </w:r>
      <w:r w:rsidR="003C47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НГС). С января 2017 года осуществляется внедрение данных стандартов НГС в пилотных регионах Российской Федерации, одним из </w:t>
      </w:r>
      <w:r w:rsidR="004E761F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которых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Республика Татарстан.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внедрения стандартов НГС, между участниками НГС произведена сегментация по суммам предоставляемых гарантий (поручительств), в частности: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РГО (Фонд)</w:t>
      </w:r>
      <w:r w:rsidR="00CC221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25,0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899" w:rsidRPr="00A078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АО «МСП Банк» 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от 25 до 100,0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899" w:rsidRPr="00A078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Корпорация МСП от 100,0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899" w:rsidRPr="00A0789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выше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Гарантийные продукты предоставляются в рамках соглашений, заключенных </w:t>
      </w:r>
      <w:r w:rsidR="00FB6B9B">
        <w:rPr>
          <w:rFonts w:ascii="Times New Roman" w:eastAsia="Times New Roman" w:hAnsi="Times New Roman" w:cs="Times New Roman"/>
          <w:sz w:val="28"/>
          <w:szCs w:val="28"/>
          <w:lang w:eastAsia="ru-RU"/>
        </w:rPr>
        <w:t>АО «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</w:t>
      </w:r>
      <w:r w:rsidR="00FB6B9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6B9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="00FB6B9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, АО «МСП Банк» с финансовыми организациями и региональными гарантийными организациями</w:t>
      </w:r>
      <w:r w:rsidR="004E76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направлены на повышение доступности финансирования для субъектов МСП в условиях недостаточности залогового обеспечения и обеспечения в виде поручительств региональных гарантийных организаций.</w:t>
      </w:r>
    </w:p>
    <w:p w:rsidR="008016C6" w:rsidRPr="00CC2216" w:rsidRDefault="00306332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Гарфондом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заключены соглашения о сотрудничестве с 43 банками,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лизинговыми компаниями, 1 микрофинансовой организацией,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«Инвестиционно-венчурный фонд Республики Татарстан» и Фондом развития промышленности. На стадии заключения соглашения с </w:t>
      </w:r>
      <w:r w:rsidR="007965B7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«Фонд развития моногородов» (подробный список партн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 </w:t>
      </w:r>
      <w:proofErr w:type="spellStart"/>
      <w:r w:rsidR="00E701B1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Гарф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онда</w:t>
      </w:r>
      <w:proofErr w:type="spellEnd"/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сайте www.garfodrt.u).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_GoBack"/>
      <w:bookmarkEnd w:id="2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Предоставлено поручительств с 2014 г</w:t>
      </w:r>
      <w:r w:rsidR="0030633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</w:t>
      </w:r>
      <w:r w:rsidR="00CC221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время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Предоставлено поручительств </w:t>
      </w:r>
      <w:r w:rsidR="008A162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440 шт.;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выданных поручительств –1 824,2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332" w:rsidRPr="003063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кредитов, обеспеченных поручительством </w:t>
      </w:r>
      <w:proofErr w:type="spellStart"/>
      <w:r w:rsidR="008C1C9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Гарфонда</w:t>
      </w:r>
      <w:proofErr w:type="spell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C1C9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6 334,6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6332" w:rsidRPr="00306332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6C6" w:rsidRPr="00CC2216" w:rsidRDefault="008016C6" w:rsidP="00CC221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16C6" w:rsidRPr="00CC2216" w:rsidRDefault="008016C6" w:rsidP="005B3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Действующий портфель поручительств на </w:t>
      </w:r>
      <w:r w:rsidR="00CC221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момент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16C6" w:rsidRPr="00CC2216" w:rsidRDefault="008016C6" w:rsidP="005B3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действующих поручительств </w:t>
      </w:r>
      <w:r w:rsidR="008A162E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375 шт.</w:t>
      </w:r>
    </w:p>
    <w:p w:rsidR="008016C6" w:rsidRPr="00CC2216" w:rsidRDefault="008016C6" w:rsidP="005B3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действующих поручительств – 1 382,6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62E" w:rsidRPr="008A162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6C6" w:rsidRPr="00CC2216" w:rsidRDefault="008016C6" w:rsidP="005B3FF1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Сумма действующих кредитов, выданных под поручительство Фонда </w:t>
      </w:r>
      <w:r w:rsidR="005B3F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F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B3F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117,5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FF1" w:rsidRPr="005B3F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016C6" w:rsidRPr="00CC2216" w:rsidRDefault="00CC2216" w:rsidP="005B3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настоящее время к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апитализация </w:t>
      </w:r>
      <w:proofErr w:type="spellStart"/>
      <w:r w:rsidR="008C1C9D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Гарфонда</w:t>
      </w:r>
      <w:proofErr w:type="spellEnd"/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016C6" w:rsidRPr="00CC2216" w:rsidRDefault="008016C6" w:rsidP="005B3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бюджета </w:t>
      </w:r>
      <w:r w:rsidR="00F311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Татарстан 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150,2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FF1" w:rsidRPr="005B3F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16C6" w:rsidRPr="00CC2216" w:rsidRDefault="008016C6" w:rsidP="005B3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Федерального бюджета – 455,6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FF1" w:rsidRPr="005B3F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016C6" w:rsidRPr="00CC2216" w:rsidRDefault="008016C6" w:rsidP="005B3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Наращенный капитал с 2012 по 01.07.2017 гг. – 142,2 </w:t>
      </w:r>
      <w:proofErr w:type="gramStart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3FF1" w:rsidRPr="005B3F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   </w:t>
      </w:r>
    </w:p>
    <w:p w:rsidR="00F43B5C" w:rsidRPr="00CC2216" w:rsidRDefault="005B3FF1" w:rsidP="005B3FF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Всего: 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748,0 </w:t>
      </w:r>
      <w:proofErr w:type="gramStart"/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gramEnd"/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3FF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="008016C6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4AD3" w:rsidRPr="00BB7F6C" w:rsidRDefault="00E34AD3" w:rsidP="005B3F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</w:pPr>
    </w:p>
    <w:p w:rsidR="000841A9" w:rsidRPr="001855F7" w:rsidRDefault="0008008C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5F7">
        <w:rPr>
          <w:rFonts w:ascii="Times New Roman" w:hAnsi="Times New Roman" w:cs="Times New Roman"/>
          <w:sz w:val="28"/>
          <w:szCs w:val="28"/>
        </w:rPr>
        <w:t xml:space="preserve">Центром поддержки предпринимательства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Татарстан, которая является структурным подразделением </w:t>
      </w:r>
      <w:r w:rsidR="00546E85">
        <w:rPr>
          <w:rFonts w:ascii="Times New Roman" w:hAnsi="Times New Roman" w:cs="Times New Roman"/>
          <w:sz w:val="28"/>
          <w:szCs w:val="28"/>
        </w:rPr>
        <w:t>ФПП РТ</w:t>
      </w:r>
      <w:r>
        <w:rPr>
          <w:rFonts w:ascii="Times New Roman" w:hAnsi="Times New Roman" w:cs="Times New Roman"/>
          <w:sz w:val="28"/>
          <w:szCs w:val="28"/>
        </w:rPr>
        <w:t>, з</w:t>
      </w:r>
      <w:r w:rsidR="000841A9" w:rsidRPr="001855F7">
        <w:rPr>
          <w:rFonts w:ascii="Times New Roman" w:hAnsi="Times New Roman" w:cs="Times New Roman"/>
          <w:sz w:val="28"/>
          <w:szCs w:val="28"/>
        </w:rPr>
        <w:t xml:space="preserve">а период 2014 - I полугодие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841A9" w:rsidRPr="001855F7">
        <w:rPr>
          <w:rFonts w:ascii="Times New Roman" w:hAnsi="Times New Roman" w:cs="Times New Roman"/>
          <w:sz w:val="28"/>
          <w:szCs w:val="28"/>
        </w:rPr>
        <w:t>2017 года оказано более 30 тыс</w:t>
      </w:r>
      <w:r w:rsidR="00BE2333">
        <w:rPr>
          <w:rFonts w:ascii="Times New Roman" w:hAnsi="Times New Roman" w:cs="Times New Roman"/>
          <w:sz w:val="28"/>
          <w:szCs w:val="28"/>
        </w:rPr>
        <w:t>.</w:t>
      </w:r>
      <w:r w:rsidR="000841A9" w:rsidRPr="001855F7">
        <w:rPr>
          <w:rFonts w:ascii="Times New Roman" w:hAnsi="Times New Roman" w:cs="Times New Roman"/>
          <w:sz w:val="28"/>
          <w:szCs w:val="28"/>
        </w:rPr>
        <w:t xml:space="preserve"> консультаций для субъектов </w:t>
      </w:r>
      <w:r w:rsidR="00BE2333">
        <w:rPr>
          <w:rFonts w:ascii="Times New Roman" w:hAnsi="Times New Roman" w:cs="Times New Roman"/>
          <w:sz w:val="28"/>
          <w:szCs w:val="28"/>
        </w:rPr>
        <w:t>МСП</w:t>
      </w:r>
      <w:r w:rsidR="000841A9" w:rsidRPr="001855F7">
        <w:rPr>
          <w:rFonts w:ascii="Times New Roman" w:hAnsi="Times New Roman" w:cs="Times New Roman"/>
          <w:sz w:val="28"/>
          <w:szCs w:val="28"/>
        </w:rPr>
        <w:t xml:space="preserve"> и лицам, планирующим открыть собственное дело. При поддержке Центра поддержки предпринимательства более 18 тыс</w:t>
      </w:r>
      <w:r w:rsidR="004E761F">
        <w:rPr>
          <w:rFonts w:ascii="Times New Roman" w:hAnsi="Times New Roman" w:cs="Times New Roman"/>
          <w:sz w:val="28"/>
          <w:szCs w:val="28"/>
        </w:rPr>
        <w:t>.</w:t>
      </w:r>
      <w:r w:rsidR="000841A9" w:rsidRPr="001855F7">
        <w:rPr>
          <w:rFonts w:ascii="Times New Roman" w:hAnsi="Times New Roman" w:cs="Times New Roman"/>
          <w:sz w:val="28"/>
          <w:szCs w:val="28"/>
        </w:rPr>
        <w:t xml:space="preserve"> субъектов </w:t>
      </w:r>
      <w:r w:rsidR="00CB700D">
        <w:rPr>
          <w:rFonts w:ascii="Times New Roman" w:hAnsi="Times New Roman" w:cs="Times New Roman"/>
          <w:sz w:val="28"/>
          <w:szCs w:val="28"/>
        </w:rPr>
        <w:t>МСП</w:t>
      </w:r>
      <w:r w:rsidR="000841A9" w:rsidRPr="001855F7">
        <w:rPr>
          <w:rFonts w:ascii="Times New Roman" w:hAnsi="Times New Roman" w:cs="Times New Roman"/>
          <w:sz w:val="28"/>
          <w:szCs w:val="28"/>
        </w:rPr>
        <w:t xml:space="preserve"> получили государственную поддержку.</w:t>
      </w:r>
    </w:p>
    <w:p w:rsidR="000841A9" w:rsidRPr="001855F7" w:rsidRDefault="000841A9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5F7">
        <w:rPr>
          <w:rFonts w:ascii="Times New Roman" w:hAnsi="Times New Roman" w:cs="Times New Roman"/>
          <w:sz w:val="28"/>
          <w:szCs w:val="28"/>
        </w:rPr>
        <w:t xml:space="preserve">Центр поддержки предпринимательства </w:t>
      </w:r>
      <w:r w:rsidR="0008008C" w:rsidRPr="001855F7">
        <w:rPr>
          <w:rFonts w:ascii="Times New Roman" w:hAnsi="Times New Roman" w:cs="Times New Roman"/>
          <w:sz w:val="28"/>
          <w:szCs w:val="28"/>
        </w:rPr>
        <w:t xml:space="preserve">Республики Татарстан </w:t>
      </w:r>
      <w:r w:rsidRPr="001855F7">
        <w:rPr>
          <w:rFonts w:ascii="Times New Roman" w:hAnsi="Times New Roman" w:cs="Times New Roman"/>
          <w:sz w:val="28"/>
          <w:szCs w:val="28"/>
        </w:rPr>
        <w:t xml:space="preserve">также на регулярной основе проводит мероприятия, направленные на популяризацию предпринимательства, стимулирование развития </w:t>
      </w:r>
      <w:r w:rsidR="00CB700D">
        <w:rPr>
          <w:rFonts w:ascii="Times New Roman" w:hAnsi="Times New Roman" w:cs="Times New Roman"/>
          <w:sz w:val="28"/>
          <w:szCs w:val="28"/>
        </w:rPr>
        <w:t>МСП</w:t>
      </w:r>
      <w:r w:rsidRPr="001855F7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0841A9" w:rsidRPr="001855F7" w:rsidRDefault="000841A9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5F7">
        <w:rPr>
          <w:rFonts w:ascii="Times New Roman" w:hAnsi="Times New Roman" w:cs="Times New Roman"/>
          <w:sz w:val="28"/>
          <w:szCs w:val="28"/>
        </w:rPr>
        <w:t xml:space="preserve">- образовательный проект «Фабрика предпринимательства»; </w:t>
      </w:r>
    </w:p>
    <w:p w:rsidR="000841A9" w:rsidRPr="001855F7" w:rsidRDefault="000841A9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5F7">
        <w:rPr>
          <w:rFonts w:ascii="Times New Roman" w:hAnsi="Times New Roman" w:cs="Times New Roman"/>
          <w:sz w:val="28"/>
          <w:szCs w:val="28"/>
        </w:rPr>
        <w:t>- образовательные семинары «Бизнес десант»;</w:t>
      </w:r>
    </w:p>
    <w:p w:rsidR="000841A9" w:rsidRPr="001855F7" w:rsidRDefault="000841A9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5F7">
        <w:rPr>
          <w:rFonts w:ascii="Times New Roman" w:hAnsi="Times New Roman" w:cs="Times New Roman"/>
          <w:sz w:val="28"/>
          <w:szCs w:val="28"/>
        </w:rPr>
        <w:t>- тренинги «Азбука предпринимателя» и «Школа предпринимательства», разработанные АО «Корп</w:t>
      </w:r>
      <w:r w:rsidR="00D2634E">
        <w:rPr>
          <w:rFonts w:ascii="Times New Roman" w:hAnsi="Times New Roman" w:cs="Times New Roman"/>
          <w:sz w:val="28"/>
          <w:szCs w:val="28"/>
        </w:rPr>
        <w:t>о</w:t>
      </w:r>
      <w:r w:rsidRPr="001855F7">
        <w:rPr>
          <w:rFonts w:ascii="Times New Roman" w:hAnsi="Times New Roman" w:cs="Times New Roman"/>
          <w:sz w:val="28"/>
          <w:szCs w:val="28"/>
        </w:rPr>
        <w:t>рация «МСП».</w:t>
      </w:r>
    </w:p>
    <w:p w:rsidR="000841A9" w:rsidRPr="001855F7" w:rsidRDefault="000841A9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5F7">
        <w:rPr>
          <w:rFonts w:ascii="Times New Roman" w:hAnsi="Times New Roman" w:cs="Times New Roman"/>
          <w:sz w:val="28"/>
          <w:szCs w:val="28"/>
        </w:rPr>
        <w:t xml:space="preserve">Выход на зарубежные рынки для предприятий является определенным вызовом, чтобы быть конкурентоспособным на международном рынке необходимо внедрять инновации, повышать качество продукции, готовить кадры, привлекать инвестиции. </w:t>
      </w:r>
    </w:p>
    <w:p w:rsidR="000841A9" w:rsidRPr="001855F7" w:rsidRDefault="000841A9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55F7">
        <w:rPr>
          <w:rFonts w:ascii="Times New Roman" w:hAnsi="Times New Roman" w:cs="Times New Roman"/>
          <w:sz w:val="28"/>
          <w:szCs w:val="28"/>
        </w:rPr>
        <w:t xml:space="preserve">Содействие выходу на зарубежные рынки оказывает </w:t>
      </w:r>
      <w:r w:rsidR="0008008C"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r w:rsidR="008C1C9D">
        <w:rPr>
          <w:rFonts w:ascii="Times New Roman" w:hAnsi="Times New Roman" w:cs="Times New Roman"/>
          <w:sz w:val="28"/>
          <w:szCs w:val="28"/>
        </w:rPr>
        <w:t>ФПП РТ</w:t>
      </w:r>
      <w:r w:rsidR="0008008C">
        <w:rPr>
          <w:rFonts w:ascii="Times New Roman" w:hAnsi="Times New Roman" w:cs="Times New Roman"/>
          <w:sz w:val="28"/>
          <w:szCs w:val="28"/>
        </w:rPr>
        <w:t xml:space="preserve"> – </w:t>
      </w:r>
      <w:r w:rsidRPr="001855F7">
        <w:rPr>
          <w:rFonts w:ascii="Times New Roman" w:hAnsi="Times New Roman" w:cs="Times New Roman"/>
          <w:sz w:val="28"/>
          <w:szCs w:val="28"/>
        </w:rPr>
        <w:t>Центр координации поддержки экспортно ориентированных субъектов МСП</w:t>
      </w:r>
      <w:r w:rsidR="0008008C">
        <w:rPr>
          <w:rFonts w:ascii="Times New Roman" w:hAnsi="Times New Roman" w:cs="Times New Roman"/>
          <w:sz w:val="28"/>
          <w:szCs w:val="28"/>
        </w:rPr>
        <w:t xml:space="preserve"> в Республике Татарстан</w:t>
      </w:r>
      <w:r w:rsidR="00CB700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CB700D" w:rsidRPr="00CC22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08008C">
        <w:rPr>
          <w:rFonts w:ascii="Times New Roman" w:hAnsi="Times New Roman" w:cs="Times New Roman"/>
          <w:sz w:val="28"/>
          <w:szCs w:val="28"/>
        </w:rPr>
        <w:t>Центр экспорта)</w:t>
      </w:r>
      <w:r w:rsidRPr="001855F7">
        <w:rPr>
          <w:rFonts w:ascii="Times New Roman" w:hAnsi="Times New Roman" w:cs="Times New Roman"/>
          <w:sz w:val="28"/>
          <w:szCs w:val="28"/>
        </w:rPr>
        <w:t>, основными направлениями деятельности которого являются консультации и обучение предпринимателей вопросам внешнеэкономической деятельности, организация их участия в выставочно-ярмарочных мероприятиях.</w:t>
      </w:r>
    </w:p>
    <w:p w:rsidR="00831F17" w:rsidRPr="00F4602C" w:rsidRDefault="00831F17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602C">
        <w:rPr>
          <w:rFonts w:ascii="Times New Roman" w:hAnsi="Times New Roman" w:cs="Times New Roman"/>
          <w:sz w:val="28"/>
          <w:szCs w:val="28"/>
        </w:rPr>
        <w:t>За период 2014 - I полугодие 2017 года Центром</w:t>
      </w:r>
      <w:r w:rsidR="0008008C">
        <w:rPr>
          <w:rFonts w:ascii="Times New Roman" w:hAnsi="Times New Roman" w:cs="Times New Roman"/>
          <w:sz w:val="28"/>
          <w:szCs w:val="28"/>
        </w:rPr>
        <w:t xml:space="preserve"> экспорта</w:t>
      </w:r>
      <w:r w:rsidRPr="00F4602C">
        <w:rPr>
          <w:rFonts w:ascii="Times New Roman" w:hAnsi="Times New Roman" w:cs="Times New Roman"/>
          <w:sz w:val="28"/>
          <w:szCs w:val="28"/>
        </w:rPr>
        <w:t xml:space="preserve"> проконсультировано             1366 экспортно ориентированных субъектов МСП, организованы и проведены </w:t>
      </w:r>
      <w:r w:rsidR="0008008C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4602C">
        <w:rPr>
          <w:rFonts w:ascii="Times New Roman" w:hAnsi="Times New Roman" w:cs="Times New Roman"/>
          <w:sz w:val="28"/>
          <w:szCs w:val="28"/>
        </w:rPr>
        <w:t>11</w:t>
      </w:r>
      <w:r w:rsidR="00F23C2E" w:rsidRPr="00F4602C">
        <w:rPr>
          <w:rFonts w:ascii="Times New Roman" w:hAnsi="Times New Roman" w:cs="Times New Roman"/>
          <w:sz w:val="28"/>
          <w:szCs w:val="28"/>
        </w:rPr>
        <w:t>3</w:t>
      </w:r>
      <w:r w:rsidRPr="00F4602C">
        <w:rPr>
          <w:rFonts w:ascii="Times New Roman" w:hAnsi="Times New Roman" w:cs="Times New Roman"/>
          <w:sz w:val="28"/>
          <w:szCs w:val="28"/>
        </w:rPr>
        <w:t xml:space="preserve"> мероприятий, в том числе 1</w:t>
      </w:r>
      <w:r w:rsidR="00F23C2E" w:rsidRPr="00F4602C">
        <w:rPr>
          <w:rFonts w:ascii="Times New Roman" w:hAnsi="Times New Roman" w:cs="Times New Roman"/>
          <w:sz w:val="28"/>
          <w:szCs w:val="28"/>
        </w:rPr>
        <w:t>5</w:t>
      </w:r>
      <w:r w:rsidRPr="00F4602C">
        <w:rPr>
          <w:rFonts w:ascii="Times New Roman" w:hAnsi="Times New Roman" w:cs="Times New Roman"/>
          <w:sz w:val="28"/>
          <w:szCs w:val="28"/>
        </w:rPr>
        <w:t xml:space="preserve"> международных и межрегиональных </w:t>
      </w:r>
      <w:proofErr w:type="gramStart"/>
      <w:r w:rsidRPr="00F4602C">
        <w:rPr>
          <w:rFonts w:ascii="Times New Roman" w:hAnsi="Times New Roman" w:cs="Times New Roman"/>
          <w:sz w:val="28"/>
          <w:szCs w:val="28"/>
        </w:rPr>
        <w:t>бизнес-миссий</w:t>
      </w:r>
      <w:proofErr w:type="gramEnd"/>
      <w:r w:rsidRPr="00F4602C">
        <w:rPr>
          <w:rFonts w:ascii="Times New Roman" w:hAnsi="Times New Roman" w:cs="Times New Roman"/>
          <w:sz w:val="28"/>
          <w:szCs w:val="28"/>
        </w:rPr>
        <w:t xml:space="preserve">, 68 конференции, мастер-классов и обучающих мероприятий по тематике </w:t>
      </w:r>
      <w:r w:rsidRPr="00F4602C">
        <w:rPr>
          <w:rFonts w:ascii="Times New Roman" w:hAnsi="Times New Roman" w:cs="Times New Roman"/>
          <w:sz w:val="28"/>
          <w:szCs w:val="28"/>
        </w:rPr>
        <w:lastRenderedPageBreak/>
        <w:t>экспортной деятельности, а также 30 выставочно-ярмарочных мероприятий на территории Российской Федерации и за рубежом.</w:t>
      </w:r>
    </w:p>
    <w:p w:rsidR="003C47EC" w:rsidRPr="00F4602C" w:rsidRDefault="003C47EC" w:rsidP="002C183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4602C">
        <w:rPr>
          <w:rFonts w:ascii="Times New Roman" w:hAnsi="Times New Roman" w:cs="Times New Roman"/>
          <w:sz w:val="28"/>
          <w:szCs w:val="28"/>
        </w:rPr>
        <w:t>В результате проводимой работы по развитию экспорта по данным Федеральной таможенной службы России по итогам 2016 года количество субъектов МСП, занимающихся экспортной деятельностью, выросло на 18%                (251 предприятие в 2016 году, 213 – в 2015 году).</w:t>
      </w:r>
    </w:p>
    <w:p w:rsidR="00A306FA" w:rsidRPr="007C471E" w:rsidRDefault="00A306FA" w:rsidP="002C183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02C">
        <w:rPr>
          <w:rFonts w:ascii="Times New Roman" w:hAnsi="Times New Roman" w:cs="Times New Roman"/>
          <w:sz w:val="28"/>
          <w:szCs w:val="28"/>
        </w:rPr>
        <w:t>Особое внимание в республике уделяется</w:t>
      </w:r>
      <w:r w:rsidRPr="007C471E">
        <w:rPr>
          <w:rFonts w:ascii="Times New Roman" w:hAnsi="Times New Roman" w:cs="Times New Roman"/>
          <w:sz w:val="28"/>
          <w:szCs w:val="28"/>
        </w:rPr>
        <w:t xml:space="preserve"> развитию имущественной инфраструктуры поддержки предпринимательства: особых экономических зон, индустриальных парков, технопарков, </w:t>
      </w:r>
      <w:proofErr w:type="gramStart"/>
      <w:r w:rsidRPr="007C471E">
        <w:rPr>
          <w:rFonts w:ascii="Times New Roman" w:hAnsi="Times New Roman" w:cs="Times New Roman"/>
          <w:sz w:val="28"/>
          <w:szCs w:val="28"/>
        </w:rPr>
        <w:t>бизнес-инкубаторов</w:t>
      </w:r>
      <w:proofErr w:type="gramEnd"/>
      <w:r w:rsidRPr="007C471E">
        <w:rPr>
          <w:rFonts w:ascii="Times New Roman" w:hAnsi="Times New Roman" w:cs="Times New Roman"/>
          <w:sz w:val="28"/>
          <w:szCs w:val="28"/>
        </w:rPr>
        <w:t>, промышленных площадок муниципального уровня.</w:t>
      </w: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 это время Республика Татарстан вкладывает бюджетные средства в их создание. </w:t>
      </w:r>
    </w:p>
    <w:p w:rsidR="00A306FA" w:rsidRPr="007C471E" w:rsidRDefault="007A3F00" w:rsidP="00A3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2014 по 2017 год з</w:t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счет средств федерального бюджета и бюджета Республики Татарстан по программе поддержки </w:t>
      </w:r>
      <w:r w:rsidR="005E7ED2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>, реализуемой совместно с Минэкономразвития России, создан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инфраструктура </w:t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 промышленных парков, резидентами которых являются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600</w:t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компаний, на которых работают бол</w:t>
      </w:r>
      <w:r w:rsidR="005E7ED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</w:t>
      </w:r>
      <w:r w:rsidR="005E7ED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</w:t>
      </w:r>
      <w:r w:rsidR="005E7E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A306FA" w:rsidRPr="007C471E" w:rsidRDefault="00A306FA" w:rsidP="00A3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создания промышленных парков осуществлялось также по программам Министерства связи и массовых коммуникаций Российской Федерации и НО «Фонд развития моногородов».</w:t>
      </w:r>
    </w:p>
    <w:p w:rsidR="00A306FA" w:rsidRPr="007C471E" w:rsidRDefault="00A306FA" w:rsidP="00A3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Численность занятых на предприятиях-резидентах составляет </w:t>
      </w:r>
      <w:r w:rsidR="00BC4AB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33,5 тыс. человек, по итогам 2016 года резидентами произведено продукции более чем на 167,7 </w:t>
      </w:r>
      <w:proofErr w:type="gramStart"/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</w:t>
      </w:r>
      <w:proofErr w:type="gramEnd"/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что составляет около 8,5% всего объема промышленного производства республики.</w:t>
      </w:r>
    </w:p>
    <w:p w:rsidR="00A306FA" w:rsidRPr="007C471E" w:rsidRDefault="00A306FA" w:rsidP="00A306F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hAnsi="Times New Roman" w:cs="Times New Roman"/>
          <w:sz w:val="28"/>
          <w:szCs w:val="28"/>
        </w:rPr>
        <w:t>Создание промышленных площадок муниципального уровня</w:t>
      </w:r>
      <w:r w:rsidRPr="007C471E">
        <w:rPr>
          <w:rFonts w:ascii="Times New Roman" w:eastAsia="Constantia" w:hAnsi="Times New Roman" w:cs="Times New Roman"/>
          <w:sz w:val="28"/>
          <w:szCs w:val="28"/>
        </w:rPr>
        <w:t xml:space="preserve"> является </w:t>
      </w: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эффективным инструментом повышения деловой активности муниципалитетов, создания рабочих мест, повышения доходной базы городов и районов. </w:t>
      </w:r>
    </w:p>
    <w:p w:rsidR="00E20F8B" w:rsidRDefault="00E20F8B" w:rsidP="00A306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 сравнению с 2014 годом увеличилось и количество промышленных площадок муниципального уровня, с 22 до </w:t>
      </w:r>
      <w:r w:rsidR="00C54F61">
        <w:rPr>
          <w:rFonts w:ascii="Times New Roman" w:eastAsia="Calibri" w:hAnsi="Times New Roman" w:cs="Times New Roman"/>
          <w:sz w:val="28"/>
          <w:szCs w:val="28"/>
          <w:lang w:eastAsia="ru-RU"/>
        </w:rPr>
        <w:t>62.</w:t>
      </w:r>
    </w:p>
    <w:p w:rsidR="00A306FA" w:rsidRPr="007C471E" w:rsidRDefault="00A306FA" w:rsidP="00A306F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действующих промышленных площадках муниципального уровня осуществляют деятельность 442 резидента, </w:t>
      </w:r>
      <w:r w:rsidR="00C54F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что почти в два раза превышает показатель 2014 года, </w:t>
      </w:r>
      <w:r w:rsidRPr="007C47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создано 6 723 рабочих места. Объем произведенной продукции по итогам 2016 года составил 13,9 </w:t>
      </w:r>
      <w:proofErr w:type="gramStart"/>
      <w:r w:rsidRPr="007C471E">
        <w:rPr>
          <w:rFonts w:ascii="Times New Roman" w:eastAsia="Calibri" w:hAnsi="Times New Roman" w:cs="Times New Roman"/>
          <w:sz w:val="28"/>
          <w:szCs w:val="28"/>
          <w:lang w:eastAsia="ru-RU"/>
        </w:rPr>
        <w:t>млрд</w:t>
      </w:r>
      <w:proofErr w:type="gramEnd"/>
      <w:r w:rsidRPr="007C471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рублей.</w:t>
      </w:r>
    </w:p>
    <w:p w:rsidR="00A306FA" w:rsidRPr="007C471E" w:rsidRDefault="00A306FA" w:rsidP="00A3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систематизации работы по созданию и развитию инфраструктуры  Министерством экономики Республики Татарстан проводится аккредитация субъектов инфраструктуры имущественной поддержки </w:t>
      </w:r>
      <w:r w:rsidR="007D0B55">
        <w:rPr>
          <w:rFonts w:ascii="Times New Roman" w:eastAsia="Times New Roman" w:hAnsi="Times New Roman" w:cs="Times New Roman"/>
          <w:sz w:val="28"/>
          <w:szCs w:val="28"/>
          <w:lang w:eastAsia="ru-RU"/>
        </w:rPr>
        <w:t>МСП</w:t>
      </w: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Республики Татарстан. </w:t>
      </w:r>
    </w:p>
    <w:p w:rsidR="00A306FA" w:rsidRPr="007C471E" w:rsidRDefault="00A306FA" w:rsidP="00A30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2013 года новым направлением развития инновационной инфраструктуры стали региональные центры инжиниринга и центры прототипирования,</w:t>
      </w: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созданны</w:t>
      </w:r>
      <w:r w:rsidR="00CA4B9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 программе поддержк</w:t>
      </w:r>
      <w:r w:rsidR="00CA4B98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613679">
        <w:rPr>
          <w:rFonts w:ascii="Times New Roman" w:eastAsiaTheme="minorEastAsia" w:hAnsi="Times New Roman" w:cs="Times New Roman"/>
          <w:sz w:val="28"/>
          <w:szCs w:val="28"/>
          <w:lang w:eastAsia="ru-RU"/>
        </w:rPr>
        <w:t>МСП</w:t>
      </w:r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Минэкономразвития  России</w:t>
      </w: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8C1C9D">
        <w:rPr>
          <w:rFonts w:ascii="Times New Roman" w:eastAsiaTheme="minorEastAsia" w:hAnsi="Times New Roman" w:cs="Times New Roman"/>
          <w:sz w:val="28"/>
          <w:szCs w:val="28"/>
          <w:lang w:eastAsia="ru-RU"/>
        </w:rPr>
        <w:br/>
      </w: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>6 высокотехнологичных центров:</w:t>
      </w:r>
    </w:p>
    <w:p w:rsidR="00A306FA" w:rsidRPr="007C471E" w:rsidRDefault="00A306FA" w:rsidP="00A306F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71E">
        <w:rPr>
          <w:rFonts w:ascii="Times New Roman" w:hAnsi="Times New Roman" w:cs="Times New Roman"/>
          <w:sz w:val="28"/>
          <w:szCs w:val="28"/>
        </w:rPr>
        <w:t>1.</w:t>
      </w:r>
      <w:r w:rsidR="00FC3C93">
        <w:rPr>
          <w:rFonts w:ascii="Times New Roman" w:hAnsi="Times New Roman" w:cs="Times New Roman"/>
          <w:sz w:val="28"/>
          <w:szCs w:val="28"/>
        </w:rPr>
        <w:t> </w:t>
      </w:r>
      <w:r w:rsidRPr="007C471E">
        <w:rPr>
          <w:rFonts w:ascii="Times New Roman" w:hAnsi="Times New Roman" w:cs="Times New Roman"/>
          <w:sz w:val="28"/>
          <w:szCs w:val="28"/>
        </w:rPr>
        <w:t>Акционерное общество «Региональный инжиниринговый центр медицинских симуляторов «Центр Медицинской Науки» осуществляет высокотехнологичные разработки в области медицины совместно с ведущими научными и производственными организациями.</w:t>
      </w:r>
    </w:p>
    <w:p w:rsidR="00A306FA" w:rsidRPr="007C471E" w:rsidRDefault="00A306FA" w:rsidP="00A306FA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471E">
        <w:rPr>
          <w:rFonts w:ascii="Times New Roman" w:hAnsi="Times New Roman" w:cs="Times New Roman"/>
          <w:sz w:val="28"/>
          <w:szCs w:val="28"/>
        </w:rPr>
        <w:lastRenderedPageBreak/>
        <w:t>Кроме того, важная задача инжинирингового центра – поддержка субъектов МСП с целью повышения их технологической готовности и модернизации в области медицины. Данный центр ведет разработку медицинских симуляторов по 32 специальностям.</w:t>
      </w:r>
    </w:p>
    <w:p w:rsidR="00A306FA" w:rsidRPr="007C471E" w:rsidRDefault="00A306FA" w:rsidP="00A306F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hAnsi="Times New Roman" w:cs="Times New Roman"/>
          <w:sz w:val="28"/>
          <w:szCs w:val="28"/>
        </w:rPr>
        <w:t>2.</w:t>
      </w:r>
      <w:r w:rsidR="00FC3C93">
        <w:rPr>
          <w:rFonts w:ascii="Times New Roman" w:hAnsi="Times New Roman" w:cs="Times New Roman"/>
          <w:sz w:val="28"/>
          <w:szCs w:val="28"/>
        </w:rPr>
        <w:t> </w:t>
      </w:r>
      <w:r w:rsidRPr="007C471E">
        <w:rPr>
          <w:rFonts w:ascii="Times New Roman" w:hAnsi="Times New Roman" w:cs="Times New Roman"/>
          <w:sz w:val="28"/>
          <w:szCs w:val="28"/>
        </w:rPr>
        <w:t xml:space="preserve">Акционерное общество «Региональный центр инжиниринга в сфере химических технологий» </w:t>
      </w:r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оказывает  поддержку субъектам МСП в применении инновационных технологий в химической промышленности в своих производствах и является технологической платформой для развития технологий в области производства мал</w:t>
      </w:r>
      <w:proofErr w:type="gramStart"/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>о-</w:t>
      </w:r>
      <w:proofErr w:type="gramEnd"/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среднетоннажной</w:t>
      </w:r>
      <w:proofErr w:type="spellEnd"/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химии.</w:t>
      </w:r>
    </w:p>
    <w:p w:rsidR="00A306FA" w:rsidRPr="007C471E" w:rsidRDefault="00A306FA" w:rsidP="00A3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71E">
        <w:rPr>
          <w:rFonts w:ascii="Times New Roman" w:hAnsi="Times New Roman" w:cs="Times New Roman"/>
          <w:sz w:val="28"/>
          <w:szCs w:val="28"/>
        </w:rPr>
        <w:t>3.</w:t>
      </w:r>
      <w:r w:rsidR="00FC3C93">
        <w:rPr>
          <w:rFonts w:ascii="Times New Roman" w:hAnsi="Times New Roman" w:cs="Times New Roman"/>
          <w:sz w:val="28"/>
          <w:szCs w:val="28"/>
        </w:rPr>
        <w:t xml:space="preserve"> </w:t>
      </w:r>
      <w:r w:rsidRPr="007C471E">
        <w:rPr>
          <w:rFonts w:ascii="Times New Roman" w:hAnsi="Times New Roman" w:cs="Times New Roman"/>
          <w:sz w:val="28"/>
          <w:szCs w:val="28"/>
        </w:rPr>
        <w:t xml:space="preserve">Публичное акционерное общество «Региональный инжиниринговый центр промышленных лазерных технологий «КАИ-Лазер» оказывает инжиниринговые услуги в области лазерных технологий предприятиям </w:t>
      </w:r>
      <w:r w:rsidR="00613679">
        <w:rPr>
          <w:rFonts w:ascii="Times New Roman" w:hAnsi="Times New Roman" w:cs="Times New Roman"/>
          <w:sz w:val="28"/>
          <w:szCs w:val="28"/>
        </w:rPr>
        <w:t>МСП</w:t>
      </w:r>
      <w:r w:rsidRPr="007C471E">
        <w:rPr>
          <w:rFonts w:ascii="Times New Roman" w:hAnsi="Times New Roman" w:cs="Times New Roman"/>
          <w:sz w:val="28"/>
          <w:szCs w:val="28"/>
        </w:rPr>
        <w:t xml:space="preserve">, преимущественно машиностроительного, авиастроительного, энергетического профилей, </w:t>
      </w:r>
      <w:r w:rsidRPr="007C471E">
        <w:rPr>
          <w:rFonts w:ascii="Times New Roman" w:eastAsiaTheme="minorEastAsia" w:hAnsi="Times New Roman" w:cs="Times New Roman"/>
          <w:sz w:val="28"/>
          <w:szCs w:val="28"/>
          <w:shd w:val="clear" w:color="auto" w:fill="FFFFFF"/>
          <w:lang w:eastAsia="ru-RU"/>
        </w:rPr>
        <w:t>разработку и изготовление новых видов высокотехнологичного оборудования, повышающего производительность предприятий МСП за счет внедрения лазерных технологий в производственный цикл работы промышленных предприятий. </w:t>
      </w:r>
    </w:p>
    <w:p w:rsidR="00A306FA" w:rsidRPr="007C471E" w:rsidRDefault="00A306FA" w:rsidP="00A30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71E">
        <w:rPr>
          <w:rFonts w:ascii="Times New Roman" w:hAnsi="Times New Roman" w:cs="Times New Roman"/>
          <w:sz w:val="28"/>
          <w:szCs w:val="28"/>
        </w:rPr>
        <w:t>4.</w:t>
      </w:r>
      <w:r w:rsidRPr="007C471E">
        <w:t xml:space="preserve">  </w:t>
      </w:r>
      <w:r w:rsidRPr="007C471E">
        <w:rPr>
          <w:rFonts w:ascii="Times New Roman" w:hAnsi="Times New Roman" w:cs="Times New Roman"/>
          <w:sz w:val="28"/>
          <w:szCs w:val="28"/>
        </w:rPr>
        <w:t>Акционерное общество «Региональный центр инжиниринга биотехнологий Республики Татарстан»</w:t>
      </w:r>
      <w:r w:rsidRPr="007C471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центр компетенций, призванный сформировать в регионе инфраструктуру инжиниринга и облегчить доступ субъектов МСП к новым технологиям в агропромышленном комплексе, модернизации и техническому перевооружению в области биотехнологий. </w:t>
      </w:r>
    </w:p>
    <w:p w:rsidR="00A306FA" w:rsidRPr="007C471E" w:rsidRDefault="00A306FA" w:rsidP="00A3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71E">
        <w:rPr>
          <w:rFonts w:ascii="Times New Roman" w:hAnsi="Times New Roman" w:cs="Times New Roman"/>
          <w:sz w:val="28"/>
          <w:szCs w:val="28"/>
        </w:rPr>
        <w:t>5.</w:t>
      </w:r>
      <w:r w:rsidR="00FC3C93">
        <w:rPr>
          <w:rFonts w:ascii="Times New Roman" w:hAnsi="Times New Roman" w:cs="Times New Roman"/>
          <w:sz w:val="28"/>
          <w:szCs w:val="28"/>
        </w:rPr>
        <w:t> </w:t>
      </w:r>
      <w:r w:rsidRPr="007C471E">
        <w:rPr>
          <w:rFonts w:ascii="Times New Roman" w:hAnsi="Times New Roman" w:cs="Times New Roman"/>
          <w:sz w:val="28"/>
          <w:szCs w:val="28"/>
        </w:rPr>
        <w:t xml:space="preserve">Акционерное общество «Центр прототипирования и внедрения отечественной робототехники» – инженерно-производственный комплекс, специализирующийся на разработке полной системы производства, начиная от компьютерного проектирования, изготовления прототипов роботизированных комплексов, и оборудования до последующего технологического оснащения (внедрения) на предприятии. </w:t>
      </w:r>
    </w:p>
    <w:p w:rsidR="00A306FA" w:rsidRPr="007C471E" w:rsidRDefault="00A306FA" w:rsidP="00A3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71E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C471E">
        <w:rPr>
          <w:rFonts w:ascii="Times New Roman" w:hAnsi="Times New Roman" w:cs="Times New Roman"/>
          <w:sz w:val="28"/>
          <w:szCs w:val="28"/>
        </w:rPr>
        <w:t>Акционерное общество «Центр цифровых технологий» – современный центр</w:t>
      </w:r>
      <w:r w:rsidR="00CA4B98">
        <w:rPr>
          <w:rFonts w:ascii="Times New Roman" w:hAnsi="Times New Roman" w:cs="Times New Roman"/>
          <w:sz w:val="28"/>
          <w:szCs w:val="28"/>
        </w:rPr>
        <w:t xml:space="preserve"> прототипирования</w:t>
      </w:r>
      <w:r w:rsidRPr="007C471E">
        <w:rPr>
          <w:rFonts w:ascii="Times New Roman" w:hAnsi="Times New Roman" w:cs="Times New Roman"/>
          <w:sz w:val="28"/>
          <w:szCs w:val="28"/>
        </w:rPr>
        <w:t>, оснащенный высокотехнологичным оборудованием для решения широкого спектра производственных задач. Применение новейшего оборудования и последних технологий в области производства и промышленного дизайна субъектам МСП позволяет получать результат высокой точности и качества и решать сложные технические задачи.</w:t>
      </w:r>
    </w:p>
    <w:p w:rsidR="00A306FA" w:rsidRPr="007C471E" w:rsidRDefault="00A306FA" w:rsidP="00A3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C471E">
        <w:rPr>
          <w:rFonts w:ascii="Times New Roman" w:hAnsi="Times New Roman" w:cs="Times New Roman"/>
          <w:sz w:val="28"/>
          <w:szCs w:val="28"/>
        </w:rPr>
        <w:t xml:space="preserve">Еще одним из новых инновационных объектов стал созданный в 2014 году Камский центр кластерного развития субъектов </w:t>
      </w:r>
      <w:r w:rsidR="00C07313">
        <w:rPr>
          <w:rFonts w:ascii="Times New Roman" w:hAnsi="Times New Roman" w:cs="Times New Roman"/>
          <w:sz w:val="28"/>
          <w:szCs w:val="28"/>
        </w:rPr>
        <w:t>МСП</w:t>
      </w:r>
      <w:r w:rsidRPr="007C471E">
        <w:rPr>
          <w:rFonts w:ascii="Times New Roman" w:hAnsi="Times New Roman" w:cs="Times New Roman"/>
          <w:sz w:val="28"/>
          <w:szCs w:val="28"/>
        </w:rPr>
        <w:t xml:space="preserve"> </w:t>
      </w:r>
      <w:r w:rsidR="00CA4B98" w:rsidRPr="007C471E">
        <w:rPr>
          <w:rFonts w:ascii="Times New Roman" w:hAnsi="Times New Roman" w:cs="Times New Roman"/>
          <w:sz w:val="28"/>
          <w:szCs w:val="28"/>
        </w:rPr>
        <w:t>–</w:t>
      </w:r>
      <w:r w:rsidR="00CA4B98">
        <w:rPr>
          <w:rFonts w:ascii="Times New Roman" w:hAnsi="Times New Roman" w:cs="Times New Roman"/>
          <w:sz w:val="28"/>
          <w:szCs w:val="28"/>
        </w:rPr>
        <w:t xml:space="preserve"> </w:t>
      </w:r>
      <w:r w:rsidRPr="007C471E">
        <w:rPr>
          <w:rFonts w:ascii="Times New Roman" w:hAnsi="Times New Roman" w:cs="Times New Roman"/>
          <w:sz w:val="28"/>
          <w:szCs w:val="28"/>
        </w:rPr>
        <w:t>важный элемент инфраструктуры поддержки, деятельность которого направлена на стимулирование процессов кластеризации в сфере предпринимательства, формирование территориально-отраслевых кластеров с участием предприятий малого и среднего бизнеса, выявление, подготовку и реализацию совместных кластерных инициатив и проектов.</w:t>
      </w:r>
    </w:p>
    <w:p w:rsidR="00A306FA" w:rsidRPr="007C471E" w:rsidRDefault="00A306FA" w:rsidP="00A306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471E">
        <w:rPr>
          <w:rFonts w:ascii="Times New Roman" w:hAnsi="Times New Roman" w:cs="Times New Roman"/>
          <w:sz w:val="28"/>
          <w:szCs w:val="28"/>
        </w:rPr>
        <w:t xml:space="preserve">Основной целью Центра является создание условий для эффективного взаимодействия производственных предприятий малого и среднего бизнеса, учреждений образования и науки, некоммерческих и коммерческих организаций, органов государственной власти и местного самоуправления, инвесторов в </w:t>
      </w:r>
      <w:r w:rsidRPr="007C471E">
        <w:rPr>
          <w:rFonts w:ascii="Times New Roman" w:hAnsi="Times New Roman" w:cs="Times New Roman"/>
          <w:sz w:val="28"/>
          <w:szCs w:val="28"/>
        </w:rPr>
        <w:lastRenderedPageBreak/>
        <w:t>интересах развития территориально-отраслевых кластеров, а также оказание содействия в реализации кооперационных (кластерных) проектов и получении государственной и негосударственной поддержки участникам кластеров.</w:t>
      </w:r>
      <w:proofErr w:type="gramEnd"/>
    </w:p>
    <w:p w:rsidR="00A306FA" w:rsidRPr="007C471E" w:rsidRDefault="00A306FA" w:rsidP="00A306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Сформированы и активно развиваются кластеры в </w:t>
      </w:r>
      <w:proofErr w:type="gramStart"/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отраслях</w:t>
      </w:r>
      <w:proofErr w:type="gramEnd"/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нефтехимии, машиностроения, медицинских инструментов и оборудования, автомобилестроения, агропромышленного комплекса и строительства.</w:t>
      </w:r>
    </w:p>
    <w:p w:rsidR="00A306FA" w:rsidRPr="007C471E" w:rsidRDefault="00A306FA" w:rsidP="00A306F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время работы Центра достигнуты следующие показатели: </w:t>
      </w:r>
    </w:p>
    <w:p w:rsidR="00B06861" w:rsidRPr="00B06861" w:rsidRDefault="00B06861" w:rsidP="00B06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6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сумма дополнительной выручки предприятий от реализованных мероприятий АНО «Камский ЦКР» за 2014-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полугодие </w:t>
      </w:r>
      <w:r w:rsidRPr="00B06861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гг.  - 559 853 тыс.</w:t>
      </w:r>
      <w:r w:rsidR="00FC3C93" w:rsidRPr="00FC3C93">
        <w:t xml:space="preserve"> </w:t>
      </w:r>
      <w:r w:rsidR="00FC3C93" w:rsidRPr="00FC3C9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B068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6861" w:rsidRPr="00B06861" w:rsidRDefault="00B06861" w:rsidP="00B06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61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количество вновь созданных рабочих мест - 100 ед</w:t>
      </w:r>
      <w:r w:rsidR="00FC3C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</w:t>
      </w:r>
      <w:r w:rsidRPr="00B068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6861" w:rsidRPr="00B06861" w:rsidRDefault="00B06861" w:rsidP="00B06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объем привлеченных при поддержке АНО «Камский ЦКР» федеральных и внебюджетных инвестиций в интересах участников кластеров - 219 060 тыс. </w:t>
      </w:r>
      <w:r w:rsidR="00FC3C93" w:rsidRPr="00FC3C9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</w:t>
      </w:r>
      <w:r w:rsidRPr="00B068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06861" w:rsidRDefault="00B06861" w:rsidP="00B0686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6861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выведено на рынок 71  новых продуктов участников кластеров.</w:t>
      </w:r>
      <w:r w:rsidR="00A306FA" w:rsidRPr="007C47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036C" w:rsidRPr="005C036C" w:rsidRDefault="005C036C" w:rsidP="005C03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036C">
        <w:rPr>
          <w:rFonts w:ascii="Times New Roman" w:hAnsi="Times New Roman"/>
          <w:sz w:val="28"/>
          <w:szCs w:val="28"/>
        </w:rPr>
        <w:t>В целях стимулирования интереса молодежи к высокотехнологичным отраслям науки и техники, выявления талантов и формирования будущей инженерно-технической элиты Республики Татарстан с 2012 года реализуется мероприятие «Создание и развитие центров молодежного инновационного творчества», в рамках которого создана сеть, состоящая из 17 центров молодежного инновационного творчества,  расположенных в 12 муниципальных образованиях Республики Татарстан.</w:t>
      </w:r>
      <w:proofErr w:type="gramEnd"/>
    </w:p>
    <w:p w:rsidR="005C036C" w:rsidRPr="005C036C" w:rsidRDefault="005C036C" w:rsidP="005C036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036C">
        <w:rPr>
          <w:rFonts w:ascii="Times New Roman" w:hAnsi="Times New Roman"/>
          <w:sz w:val="28"/>
          <w:szCs w:val="28"/>
        </w:rPr>
        <w:t>В 2016 году Министерством экономики Республики Татарстан реализовано мероприятие «Поддержка молодежного предпринимательства», по итогам которого  более 9 тыс</w:t>
      </w:r>
      <w:r w:rsidR="00CA4B98">
        <w:rPr>
          <w:rFonts w:ascii="Times New Roman" w:hAnsi="Times New Roman"/>
          <w:sz w:val="28"/>
          <w:szCs w:val="28"/>
        </w:rPr>
        <w:t>.</w:t>
      </w:r>
      <w:r w:rsidRPr="005C036C">
        <w:rPr>
          <w:rFonts w:ascii="Times New Roman" w:hAnsi="Times New Roman"/>
          <w:sz w:val="28"/>
          <w:szCs w:val="28"/>
        </w:rPr>
        <w:t xml:space="preserve"> молодых людей, вовлечены в мероприятия, из них 1 834 прошли обучение по образовательным программам, направленным на приобретение навыков ведения бизнеса и создания малых и средних предприятий, что позволило создать новые рабочие места и обеспечило регистрацию физических лиц в качестве субъектов малого предпринимательства.</w:t>
      </w:r>
      <w:proofErr w:type="gramEnd"/>
    </w:p>
    <w:p w:rsidR="00A306FA" w:rsidRPr="007C471E" w:rsidRDefault="00A306FA" w:rsidP="00A306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56"/>
        </w:rPr>
      </w:pPr>
      <w:r w:rsidRPr="00A306FA">
        <w:rPr>
          <w:rFonts w:ascii="Times New Roman" w:eastAsia="Calibri" w:hAnsi="Times New Roman" w:cs="Times New Roman"/>
          <w:sz w:val="28"/>
          <w:szCs w:val="28"/>
        </w:rPr>
        <w:t xml:space="preserve">Министерство продолжает работу по повышению доступности мер государственной поддержки для предпринимателей. С этой целью в 2016 году Республика Татарстан приняла участие в проекте по организации деятельности специализированных МФЦ, ориентированных на предоставление услуг субъектам предпринимательства и гражданам, планирующим начать предпринимательскую деятельность (МФЦ для бизнеса). </w:t>
      </w:r>
      <w:r w:rsidRPr="00A306FA">
        <w:rPr>
          <w:rFonts w:ascii="Times New Roman" w:hAnsi="Times New Roman" w:cs="Times New Roman"/>
          <w:sz w:val="28"/>
          <w:szCs w:val="56"/>
        </w:rPr>
        <w:t xml:space="preserve">Данный проект призван минимизировать временные затраты предпринимателям при доступе к информации, услугам и государственной поддержке. </w:t>
      </w:r>
    </w:p>
    <w:p w:rsidR="00A306FA" w:rsidRPr="007C471E" w:rsidRDefault="00A306FA" w:rsidP="00A306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lightGray"/>
        </w:rPr>
      </w:pPr>
      <w:r w:rsidRPr="007C471E">
        <w:rPr>
          <w:rFonts w:ascii="Times New Roman" w:hAnsi="Times New Roman" w:cs="Times New Roman"/>
          <w:sz w:val="28"/>
          <w:szCs w:val="56"/>
        </w:rPr>
        <w:t xml:space="preserve">Оператором проекта МФЦ для бизнеса выступает </w:t>
      </w:r>
      <w:r w:rsidR="00C54D0C">
        <w:rPr>
          <w:rFonts w:ascii="Times New Roman" w:hAnsi="Times New Roman" w:cs="Times New Roman"/>
          <w:sz w:val="28"/>
          <w:szCs w:val="56"/>
        </w:rPr>
        <w:t>ФПП РТ</w:t>
      </w:r>
      <w:r w:rsidRPr="007C471E">
        <w:rPr>
          <w:rFonts w:ascii="Times New Roman" w:hAnsi="Times New Roman" w:cs="Times New Roman"/>
          <w:sz w:val="28"/>
          <w:szCs w:val="56"/>
        </w:rPr>
        <w:t xml:space="preserve">. Сеть МФЦ для бизнеса в </w:t>
      </w:r>
      <w:proofErr w:type="gramStart"/>
      <w:r w:rsidRPr="007C471E">
        <w:rPr>
          <w:rFonts w:ascii="Times New Roman" w:hAnsi="Times New Roman" w:cs="Times New Roman"/>
          <w:sz w:val="28"/>
          <w:szCs w:val="56"/>
        </w:rPr>
        <w:t>формате</w:t>
      </w:r>
      <w:proofErr w:type="gramEnd"/>
      <w:r w:rsidRPr="007C471E">
        <w:rPr>
          <w:rFonts w:ascii="Times New Roman" w:hAnsi="Times New Roman" w:cs="Times New Roman"/>
          <w:sz w:val="28"/>
          <w:szCs w:val="56"/>
        </w:rPr>
        <w:t xml:space="preserve"> бизнес-офисов уже работает в пяти городах: Казань, Набережные Челны, Нижнекамск, Чистополь, Елабуга.</w:t>
      </w:r>
    </w:p>
    <w:p w:rsidR="00A306FA" w:rsidRPr="00A306FA" w:rsidRDefault="00A306FA" w:rsidP="00A306F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</w:rPr>
      </w:pPr>
      <w:r w:rsidRPr="00A306FA">
        <w:rPr>
          <w:sz w:val="28"/>
        </w:rPr>
        <w:t xml:space="preserve">За </w:t>
      </w:r>
      <w:r w:rsidR="00A20021">
        <w:rPr>
          <w:sz w:val="28"/>
          <w:lang w:val="en-US"/>
        </w:rPr>
        <w:t>I</w:t>
      </w:r>
      <w:r w:rsidRPr="00A306FA">
        <w:rPr>
          <w:sz w:val="28"/>
        </w:rPr>
        <w:t xml:space="preserve"> полугодие 2017 года сетью МФЦ для бизнеса оказано более </w:t>
      </w:r>
      <w:r w:rsidR="00FC3C93">
        <w:rPr>
          <w:sz w:val="28"/>
        </w:rPr>
        <w:br/>
      </w:r>
      <w:r w:rsidRPr="00A306FA">
        <w:rPr>
          <w:sz w:val="28"/>
        </w:rPr>
        <w:t>5 тыс</w:t>
      </w:r>
      <w:r w:rsidR="00CA4B98">
        <w:rPr>
          <w:sz w:val="28"/>
        </w:rPr>
        <w:t>.</w:t>
      </w:r>
      <w:r w:rsidRPr="00A306FA">
        <w:rPr>
          <w:sz w:val="28"/>
        </w:rPr>
        <w:t xml:space="preserve"> услуг предпринимателям из 196 услуг, входящих в перечень.</w:t>
      </w:r>
    </w:p>
    <w:p w:rsidR="00A306FA" w:rsidRPr="00A306FA" w:rsidRDefault="00A306FA" w:rsidP="00A306F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06FA">
        <w:rPr>
          <w:sz w:val="28"/>
        </w:rPr>
        <w:t xml:space="preserve">В 2017 году Министерством экономики Республики Татарстан реализуется </w:t>
      </w:r>
      <w:r w:rsidRPr="00A306FA">
        <w:rPr>
          <w:sz w:val="28"/>
          <w:szCs w:val="56"/>
        </w:rPr>
        <w:t>МФЦ для бизнеса</w:t>
      </w:r>
      <w:r w:rsidRPr="00A306FA">
        <w:rPr>
          <w:sz w:val="28"/>
        </w:rPr>
        <w:t xml:space="preserve"> </w:t>
      </w:r>
      <w:r w:rsidRPr="00A306FA">
        <w:rPr>
          <w:rStyle w:val="apple-converted-space"/>
          <w:sz w:val="28"/>
          <w:shd w:val="clear" w:color="auto" w:fill="FFFFFF"/>
        </w:rPr>
        <w:t xml:space="preserve">на 16 </w:t>
      </w:r>
      <w:proofErr w:type="gramStart"/>
      <w:r w:rsidRPr="00A306FA">
        <w:rPr>
          <w:rStyle w:val="apple-converted-space"/>
          <w:sz w:val="28"/>
          <w:shd w:val="clear" w:color="auto" w:fill="FFFFFF"/>
        </w:rPr>
        <w:t>бизнес-окон</w:t>
      </w:r>
      <w:proofErr w:type="gramEnd"/>
      <w:r w:rsidRPr="00A306FA">
        <w:rPr>
          <w:rStyle w:val="apple-converted-space"/>
          <w:sz w:val="28"/>
          <w:shd w:val="clear" w:color="auto" w:fill="FFFFFF"/>
        </w:rPr>
        <w:t xml:space="preserve">, в котором </w:t>
      </w:r>
      <w:r w:rsidRPr="00A306FA">
        <w:rPr>
          <w:sz w:val="28"/>
          <w:szCs w:val="28"/>
        </w:rPr>
        <w:t>планируется оказание государственных и специализированных услуг, в том числе:</w:t>
      </w:r>
    </w:p>
    <w:p w:rsidR="00A306FA" w:rsidRPr="00A306FA" w:rsidRDefault="00A306FA" w:rsidP="00A306FA">
      <w:pPr>
        <w:pStyle w:val="a3"/>
        <w:numPr>
          <w:ilvl w:val="0"/>
          <w:numId w:val="5"/>
        </w:numPr>
        <w:tabs>
          <w:tab w:val="left" w:pos="-107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6FA">
        <w:rPr>
          <w:rFonts w:ascii="Times New Roman" w:hAnsi="Times New Roman" w:cs="Times New Roman"/>
          <w:sz w:val="28"/>
          <w:szCs w:val="28"/>
        </w:rPr>
        <w:t>финансово-кредитных организаций;</w:t>
      </w:r>
    </w:p>
    <w:p w:rsidR="00A306FA" w:rsidRPr="00A306FA" w:rsidRDefault="00A306FA" w:rsidP="00A306FA">
      <w:pPr>
        <w:pStyle w:val="a3"/>
        <w:numPr>
          <w:ilvl w:val="0"/>
          <w:numId w:val="5"/>
        </w:numPr>
        <w:tabs>
          <w:tab w:val="left" w:pos="-107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6FA">
        <w:rPr>
          <w:rFonts w:ascii="Times New Roman" w:hAnsi="Times New Roman" w:cs="Times New Roman"/>
          <w:sz w:val="28"/>
          <w:szCs w:val="28"/>
        </w:rPr>
        <w:lastRenderedPageBreak/>
        <w:t>страхового брокера;</w:t>
      </w:r>
    </w:p>
    <w:p w:rsidR="00A306FA" w:rsidRPr="00A306FA" w:rsidRDefault="00A306FA" w:rsidP="00A306FA">
      <w:pPr>
        <w:pStyle w:val="a3"/>
        <w:numPr>
          <w:ilvl w:val="0"/>
          <w:numId w:val="5"/>
        </w:numPr>
        <w:tabs>
          <w:tab w:val="left" w:pos="-107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6FA">
        <w:rPr>
          <w:rFonts w:ascii="Times New Roman" w:hAnsi="Times New Roman" w:cs="Times New Roman"/>
          <w:sz w:val="28"/>
          <w:szCs w:val="28"/>
        </w:rPr>
        <w:t>лизинговых компаний;</w:t>
      </w:r>
    </w:p>
    <w:p w:rsidR="00A306FA" w:rsidRPr="00A306FA" w:rsidRDefault="00A306FA" w:rsidP="00A306FA">
      <w:pPr>
        <w:pStyle w:val="a3"/>
        <w:numPr>
          <w:ilvl w:val="0"/>
          <w:numId w:val="5"/>
        </w:numPr>
        <w:tabs>
          <w:tab w:val="left" w:pos="-107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6FA">
        <w:rPr>
          <w:rFonts w:ascii="Times New Roman" w:hAnsi="Times New Roman" w:cs="Times New Roman"/>
          <w:sz w:val="28"/>
          <w:szCs w:val="28"/>
        </w:rPr>
        <w:t>юридической службы;</w:t>
      </w:r>
    </w:p>
    <w:p w:rsidR="00A306FA" w:rsidRPr="00A306FA" w:rsidRDefault="00A306FA" w:rsidP="00A306FA">
      <w:pPr>
        <w:pStyle w:val="a3"/>
        <w:numPr>
          <w:ilvl w:val="0"/>
          <w:numId w:val="5"/>
        </w:numPr>
        <w:shd w:val="clear" w:color="auto" w:fill="FFFFFF"/>
        <w:tabs>
          <w:tab w:val="left" w:pos="-107"/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06FA">
        <w:rPr>
          <w:rFonts w:ascii="Times New Roman" w:hAnsi="Times New Roman" w:cs="Times New Roman"/>
          <w:sz w:val="28"/>
          <w:szCs w:val="28"/>
        </w:rPr>
        <w:t>нотариуса;</w:t>
      </w:r>
    </w:p>
    <w:p w:rsidR="00A306FA" w:rsidRPr="00A306FA" w:rsidRDefault="00A306FA" w:rsidP="00A306FA">
      <w:pPr>
        <w:pStyle w:val="a3"/>
        <w:numPr>
          <w:ilvl w:val="0"/>
          <w:numId w:val="5"/>
        </w:numPr>
        <w:shd w:val="clear" w:color="auto" w:fill="FFFFFF"/>
        <w:tabs>
          <w:tab w:val="left" w:pos="-107"/>
          <w:tab w:val="left" w:pos="426"/>
        </w:tabs>
        <w:spacing w:after="0" w:line="240" w:lineRule="auto"/>
        <w:rPr>
          <w:sz w:val="28"/>
          <w:szCs w:val="28"/>
        </w:rPr>
      </w:pPr>
      <w:r w:rsidRPr="00A306FA">
        <w:rPr>
          <w:rFonts w:ascii="Times New Roman" w:hAnsi="Times New Roman" w:cs="Times New Roman"/>
          <w:sz w:val="28"/>
          <w:szCs w:val="28"/>
        </w:rPr>
        <w:t>специализированного учебного центра для предпринимателей</w:t>
      </w:r>
    </w:p>
    <w:p w:rsidR="00A306FA" w:rsidRPr="00A306FA" w:rsidRDefault="00CA4B98" w:rsidP="00A306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Данный</w:t>
      </w:r>
      <w:r w:rsidR="00A306FA" w:rsidRPr="00A306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CA4B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МФЦ для бизнеса </w:t>
      </w:r>
      <w:r w:rsidR="00A306FA" w:rsidRPr="00A306FA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станет методическим центром по выработке новой модели сервисных услуг для бизнеса, предоставляемых, в том числе, в электронном виде.</w:t>
      </w:r>
      <w:r w:rsidR="00A306FA" w:rsidRPr="00A30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306FA" w:rsidRPr="00A306FA" w:rsidRDefault="00A306FA" w:rsidP="00A306F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06FA">
        <w:rPr>
          <w:sz w:val="28"/>
          <w:szCs w:val="28"/>
        </w:rPr>
        <w:t>В дополнение к действующим программам поддержки малого и среднего бизнеса Министерство экономики Республики Татарстан выстраивает  эффективную систему</w:t>
      </w:r>
      <w:r w:rsidR="00BE2333">
        <w:rPr>
          <w:sz w:val="28"/>
          <w:szCs w:val="28"/>
        </w:rPr>
        <w:t xml:space="preserve"> поддержки нового направления  –</w:t>
      </w:r>
      <w:r w:rsidR="00BE2333" w:rsidRPr="00A306FA">
        <w:rPr>
          <w:sz w:val="28"/>
          <w:szCs w:val="28"/>
        </w:rPr>
        <w:t xml:space="preserve"> </w:t>
      </w:r>
      <w:r w:rsidRPr="00A306FA">
        <w:rPr>
          <w:sz w:val="28"/>
          <w:szCs w:val="28"/>
        </w:rPr>
        <w:t>социального</w:t>
      </w:r>
      <w:r w:rsidR="00BE2333">
        <w:rPr>
          <w:sz w:val="28"/>
          <w:szCs w:val="28"/>
        </w:rPr>
        <w:t xml:space="preserve"> </w:t>
      </w:r>
      <w:r w:rsidRPr="00A306FA">
        <w:rPr>
          <w:sz w:val="28"/>
          <w:szCs w:val="28"/>
        </w:rPr>
        <w:t xml:space="preserve">предпринимательства. Данное направление работы в </w:t>
      </w:r>
      <w:r w:rsidR="0031540B">
        <w:rPr>
          <w:sz w:val="28"/>
          <w:szCs w:val="28"/>
        </w:rPr>
        <w:t>ФПП РТ</w:t>
      </w:r>
      <w:r w:rsidRPr="00A306FA">
        <w:rPr>
          <w:sz w:val="28"/>
          <w:szCs w:val="28"/>
        </w:rPr>
        <w:t xml:space="preserve"> ведет </w:t>
      </w:r>
      <w:proofErr w:type="gramStart"/>
      <w:r w:rsidRPr="00A306FA">
        <w:rPr>
          <w:sz w:val="28"/>
          <w:szCs w:val="28"/>
        </w:rPr>
        <w:t>созданный</w:t>
      </w:r>
      <w:proofErr w:type="gramEnd"/>
      <w:r w:rsidRPr="00A306FA">
        <w:rPr>
          <w:sz w:val="28"/>
          <w:szCs w:val="28"/>
        </w:rPr>
        <w:t xml:space="preserve"> в 2015 году Центр инноваций социальной сферы.</w:t>
      </w:r>
    </w:p>
    <w:p w:rsidR="00A306FA" w:rsidRPr="00A306FA" w:rsidRDefault="00A306FA" w:rsidP="00A306F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06FA">
        <w:rPr>
          <w:sz w:val="28"/>
          <w:szCs w:val="28"/>
        </w:rPr>
        <w:t>В его задачи входит  создание целостной инфраструктуры поддержки и развития социального предпринимательства Республики Татарстан через систематизацию работы и объединение ресурсов для социального бизнеса государства и негосударственного сектора.</w:t>
      </w:r>
    </w:p>
    <w:p w:rsidR="00A306FA" w:rsidRPr="00A306FA" w:rsidRDefault="00A306FA" w:rsidP="00A306FA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306FA">
        <w:rPr>
          <w:sz w:val="28"/>
          <w:szCs w:val="28"/>
        </w:rPr>
        <w:t xml:space="preserve">Основными инструментами работы </w:t>
      </w:r>
      <w:r w:rsidR="00CA4B98" w:rsidRPr="00A306FA">
        <w:rPr>
          <w:sz w:val="28"/>
          <w:szCs w:val="28"/>
        </w:rPr>
        <w:t>Центр</w:t>
      </w:r>
      <w:r w:rsidR="00CA4B98">
        <w:rPr>
          <w:sz w:val="28"/>
          <w:szCs w:val="28"/>
        </w:rPr>
        <w:t>а</w:t>
      </w:r>
      <w:r w:rsidR="00CA4B98" w:rsidRPr="00A306FA">
        <w:rPr>
          <w:sz w:val="28"/>
          <w:szCs w:val="28"/>
        </w:rPr>
        <w:t xml:space="preserve"> инноваций социальной сферы </w:t>
      </w:r>
      <w:r w:rsidRPr="00A306FA">
        <w:rPr>
          <w:sz w:val="28"/>
          <w:szCs w:val="28"/>
        </w:rPr>
        <w:t>является консультирование действующих предпринимателей и граждан, планирующих открытие социального бизнеса; реализация краткосрочных специализированных образовательных программ; организация площадок по кооперации социальных предпринимателей и потенциальных инвесторов.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Вместе с тем, ключевыми проблемами, сдерживающими развитие предпринимательства в субъектах Российской Федерации, в том числе и в Республике Татарстан, согласно исследованиям проблем развития предпринимательства, проводимым общероссийскими общественными организациями «Опора России», «Деловая Россия», а также Комитетом Республики Татарстан по социально-экономическому мониторингу и основывающимся на данных опросов и анкетирования предпринимательского сообщества, являются: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неопределенность экономической ситуации;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 xml:space="preserve">высокий уровень </w:t>
      </w:r>
      <w:proofErr w:type="spellStart"/>
      <w:r w:rsidRPr="0000555D">
        <w:rPr>
          <w:rFonts w:ascii="Times New Roman" w:hAnsi="Times New Roman" w:cs="Times New Roman"/>
          <w:sz w:val="28"/>
          <w:szCs w:val="28"/>
        </w:rPr>
        <w:t>налогооболожения</w:t>
      </w:r>
      <w:proofErr w:type="spellEnd"/>
      <w:r w:rsidRPr="0000555D">
        <w:rPr>
          <w:rFonts w:ascii="Times New Roman" w:hAnsi="Times New Roman" w:cs="Times New Roman"/>
          <w:sz w:val="28"/>
          <w:szCs w:val="28"/>
        </w:rPr>
        <w:t>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недостаток финансовых средств;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высокий процент коммерческого кредита;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недостаточный спрос на продукцию предприятия на внутреннем рынке;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недостаток квалифицированных рабочих;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отсутствие или несовершенство нормативно-правовой базы;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конкурирующий импорт;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изношенность и отсутствие оборудования;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недостаточный спрос на продукцию предприятия на внешнем рынке;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недостаток оборудования;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нет ограничений;</w:t>
      </w:r>
    </w:p>
    <w:p w:rsidR="008C4C76" w:rsidRPr="0000555D" w:rsidRDefault="008C4C76" w:rsidP="008C4C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 xml:space="preserve">недостаток сырья и материалов. </w:t>
      </w:r>
    </w:p>
    <w:p w:rsidR="005C036C" w:rsidRDefault="008C4C76" w:rsidP="008C4C76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0555D">
        <w:rPr>
          <w:sz w:val="28"/>
          <w:szCs w:val="28"/>
        </w:rPr>
        <w:t xml:space="preserve">Значительно улучшить ситуацию в этой сфере возможно путем реализации мероприятий, направленных на формирование благоприятного </w:t>
      </w:r>
      <w:r w:rsidRPr="0000555D">
        <w:rPr>
          <w:sz w:val="28"/>
          <w:szCs w:val="28"/>
        </w:rPr>
        <w:lastRenderedPageBreak/>
        <w:t>предпринимательского климата для развития МСП; обеспечение доступности финансовой, имущественной, образовательной и информационно-консультационной поддержки для субъектов МСП; развитие инфраструктуры поддержки субъектов МСП; по содействию развития конкуренции, исходя из текущих и предполагаемых потребностей потребителей товаров, работ и услуг.</w:t>
      </w:r>
    </w:p>
    <w:p w:rsidR="008C4C76" w:rsidRPr="00562F24" w:rsidRDefault="008C4C76" w:rsidP="00562F24">
      <w:pPr>
        <w:pStyle w:val="ac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34AD3" w:rsidRPr="007D077D" w:rsidRDefault="007D077D" w:rsidP="007D077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  <w:lang w:val="en-US"/>
        </w:rPr>
        <w:t>II</w:t>
      </w:r>
      <w:r>
        <w:rPr>
          <w:rFonts w:ascii="Times New Roman" w:hAnsi="Times New Roman" w:cs="Times New Roman"/>
          <w:sz w:val="28"/>
          <w:szCs w:val="24"/>
        </w:rPr>
        <w:t xml:space="preserve">. </w:t>
      </w:r>
      <w:r w:rsidR="00E34AD3" w:rsidRPr="007D077D">
        <w:rPr>
          <w:rFonts w:ascii="Times New Roman" w:hAnsi="Times New Roman" w:cs="Times New Roman"/>
          <w:sz w:val="28"/>
          <w:szCs w:val="24"/>
        </w:rPr>
        <w:t>Цель, задачи, описание основных мероприятий Подпрограммы,</w:t>
      </w:r>
    </w:p>
    <w:p w:rsidR="00E34AD3" w:rsidRPr="00E34AD3" w:rsidRDefault="00E34AD3" w:rsidP="00FA216C">
      <w:pPr>
        <w:pStyle w:val="a3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32"/>
          <w:szCs w:val="28"/>
          <w:lang w:eastAsia="ru-RU"/>
        </w:rPr>
      </w:pPr>
      <w:r w:rsidRPr="00E34AD3">
        <w:rPr>
          <w:rFonts w:ascii="Times New Roman" w:hAnsi="Times New Roman" w:cs="Times New Roman"/>
          <w:sz w:val="28"/>
          <w:szCs w:val="24"/>
        </w:rPr>
        <w:t>сроки и этапы ее реализации</w:t>
      </w:r>
    </w:p>
    <w:p w:rsidR="00E34AD3" w:rsidRPr="00E34AD3" w:rsidRDefault="00E34AD3" w:rsidP="00E34AD3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692DDE" w:rsidRDefault="00F6628E" w:rsidP="00F66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8E">
        <w:rPr>
          <w:rFonts w:ascii="Times New Roman" w:hAnsi="Times New Roman" w:cs="Times New Roman"/>
          <w:sz w:val="28"/>
          <w:szCs w:val="28"/>
        </w:rPr>
        <w:t xml:space="preserve">Государственная политика Республики Татарстан в сфере поддержки и развития МСП направлена </w:t>
      </w:r>
      <w:r w:rsidR="00FA75BA">
        <w:rPr>
          <w:rFonts w:ascii="Times New Roman" w:hAnsi="Times New Roman" w:cs="Times New Roman"/>
          <w:sz w:val="28"/>
          <w:szCs w:val="28"/>
        </w:rPr>
        <w:t xml:space="preserve"> на о</w:t>
      </w:r>
      <w:r w:rsidR="00FA75BA" w:rsidRPr="00FA75BA">
        <w:rPr>
          <w:rFonts w:ascii="Times New Roman" w:hAnsi="Times New Roman" w:cs="Times New Roman"/>
          <w:sz w:val="28"/>
          <w:szCs w:val="28"/>
        </w:rPr>
        <w:t xml:space="preserve">беспечение благоприятных условий для развития субъектов </w:t>
      </w:r>
      <w:r w:rsidR="00606183">
        <w:rPr>
          <w:rFonts w:ascii="Times New Roman" w:hAnsi="Times New Roman" w:cs="Times New Roman"/>
          <w:sz w:val="28"/>
          <w:szCs w:val="28"/>
        </w:rPr>
        <w:t>МСП</w:t>
      </w:r>
      <w:r w:rsidR="00FA75BA" w:rsidRPr="00FA75BA">
        <w:rPr>
          <w:rFonts w:ascii="Times New Roman" w:hAnsi="Times New Roman" w:cs="Times New Roman"/>
          <w:sz w:val="28"/>
          <w:szCs w:val="28"/>
        </w:rPr>
        <w:t xml:space="preserve"> Республики Татарстан, а также повышения его вклада в решение задач социально-экономического развития Республики Татарстан</w:t>
      </w:r>
      <w:r w:rsidR="00692DDE">
        <w:rPr>
          <w:rFonts w:ascii="Times New Roman" w:hAnsi="Times New Roman" w:cs="Times New Roman"/>
          <w:sz w:val="28"/>
          <w:szCs w:val="28"/>
        </w:rPr>
        <w:t>.</w:t>
      </w:r>
    </w:p>
    <w:p w:rsidR="00F6628E" w:rsidRPr="00F6628E" w:rsidRDefault="00F6628E" w:rsidP="00F66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8E">
        <w:rPr>
          <w:rFonts w:ascii="Times New Roman" w:hAnsi="Times New Roman" w:cs="Times New Roman"/>
          <w:sz w:val="28"/>
          <w:szCs w:val="28"/>
        </w:rPr>
        <w:t>С этой целью проводится постоянный анализ ключевых стратегических документов Российской Федерации и Республики Татарстан, определяются основные задачи социально-экономического развития на среднесрочную перспективу, и в рамках этих задач предлагаются к реализации мероприятия поддержки субъектов МСП.</w:t>
      </w:r>
    </w:p>
    <w:p w:rsidR="00BB7F6C" w:rsidRDefault="00F6628E" w:rsidP="00F66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8E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</w:t>
      </w:r>
      <w:r w:rsidR="00BB7F6C">
        <w:rPr>
          <w:rFonts w:ascii="Times New Roman" w:hAnsi="Times New Roman" w:cs="Times New Roman"/>
          <w:sz w:val="28"/>
          <w:szCs w:val="28"/>
        </w:rPr>
        <w:t>о</w:t>
      </w:r>
      <w:r w:rsidR="00BB7F6C" w:rsidRPr="00BB7F6C">
        <w:rPr>
          <w:rFonts w:ascii="Times New Roman" w:hAnsi="Times New Roman" w:cs="Times New Roman"/>
          <w:sz w:val="28"/>
          <w:szCs w:val="28"/>
        </w:rPr>
        <w:t xml:space="preserve">беспечение благоприятных условий для развития субъектов </w:t>
      </w:r>
      <w:r w:rsidR="00ED3827">
        <w:rPr>
          <w:rFonts w:ascii="Times New Roman" w:hAnsi="Times New Roman" w:cs="Times New Roman"/>
          <w:sz w:val="28"/>
          <w:szCs w:val="28"/>
        </w:rPr>
        <w:t>МСП</w:t>
      </w:r>
      <w:r w:rsidR="00BB7F6C" w:rsidRPr="00BB7F6C">
        <w:rPr>
          <w:rFonts w:ascii="Times New Roman" w:hAnsi="Times New Roman" w:cs="Times New Roman"/>
          <w:sz w:val="28"/>
          <w:szCs w:val="28"/>
        </w:rPr>
        <w:t xml:space="preserve"> Республики Татарстан, а также повышения его вклада в решение задач социально-экономического развития Республики Татарстан</w:t>
      </w:r>
      <w:r w:rsidR="00BB7F6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6628E" w:rsidRPr="00F6628E" w:rsidRDefault="00F6628E" w:rsidP="00F66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8E">
        <w:rPr>
          <w:rFonts w:ascii="Times New Roman" w:hAnsi="Times New Roman" w:cs="Times New Roman"/>
          <w:sz w:val="28"/>
          <w:szCs w:val="28"/>
        </w:rPr>
        <w:t>Для достижения указанной цели необходимо решить следующие задачи:</w:t>
      </w:r>
    </w:p>
    <w:p w:rsidR="003A6CA1" w:rsidRPr="003A6CA1" w:rsidRDefault="003A6CA1" w:rsidP="003A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A6CA1">
        <w:rPr>
          <w:rFonts w:ascii="Times New Roman" w:hAnsi="Times New Roman" w:cs="Times New Roman"/>
          <w:sz w:val="28"/>
          <w:szCs w:val="28"/>
        </w:rPr>
        <w:t>овышение эффективности финансовой поддержки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3A6CA1" w:rsidRPr="003A6CA1" w:rsidRDefault="003A6CA1" w:rsidP="003A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A6CA1">
        <w:rPr>
          <w:rFonts w:ascii="Times New Roman" w:hAnsi="Times New Roman" w:cs="Times New Roman"/>
          <w:sz w:val="28"/>
          <w:szCs w:val="28"/>
        </w:rPr>
        <w:t>беспечение предоставления субсидий на софинансирование капитальных вложений в объекты государственной собственности субъектов Российской Федерации и (или) муниципальной собственности;</w:t>
      </w:r>
    </w:p>
    <w:p w:rsidR="003A6CA1" w:rsidRPr="003A6CA1" w:rsidRDefault="003A6CA1" w:rsidP="003A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3A6CA1">
        <w:rPr>
          <w:rFonts w:ascii="Times New Roman" w:hAnsi="Times New Roman" w:cs="Times New Roman"/>
          <w:sz w:val="28"/>
          <w:szCs w:val="28"/>
        </w:rPr>
        <w:t xml:space="preserve">одействие развитию </w:t>
      </w:r>
      <w:proofErr w:type="gramStart"/>
      <w:r w:rsidRPr="003A6CA1">
        <w:rPr>
          <w:rFonts w:ascii="Times New Roman" w:hAnsi="Times New Roman" w:cs="Times New Roman"/>
          <w:sz w:val="28"/>
          <w:szCs w:val="28"/>
        </w:rPr>
        <w:t>молодежного</w:t>
      </w:r>
      <w:proofErr w:type="gramEnd"/>
      <w:r w:rsidRPr="003A6CA1">
        <w:rPr>
          <w:rFonts w:ascii="Times New Roman" w:hAnsi="Times New Roman" w:cs="Times New Roman"/>
          <w:sz w:val="28"/>
          <w:szCs w:val="28"/>
        </w:rPr>
        <w:t xml:space="preserve"> предпринимательства;</w:t>
      </w:r>
    </w:p>
    <w:p w:rsidR="00D83BAC" w:rsidRDefault="003A6CA1" w:rsidP="003A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3A6CA1">
        <w:rPr>
          <w:rFonts w:ascii="Times New Roman" w:hAnsi="Times New Roman" w:cs="Times New Roman"/>
          <w:sz w:val="28"/>
          <w:szCs w:val="28"/>
        </w:rPr>
        <w:t>рганизация предоставления услуг субъектам малого и среднего предпринимательства по принципу «одного окна»</w:t>
      </w:r>
      <w:r w:rsidR="00D83BAC" w:rsidRPr="003A6CA1">
        <w:rPr>
          <w:rFonts w:ascii="Times New Roman" w:hAnsi="Times New Roman" w:cs="Times New Roman"/>
          <w:sz w:val="28"/>
          <w:szCs w:val="28"/>
        </w:rPr>
        <w:t>.</w:t>
      </w:r>
    </w:p>
    <w:p w:rsidR="00F6628E" w:rsidRPr="00F6628E" w:rsidRDefault="00F6628E" w:rsidP="00D83B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8E">
        <w:rPr>
          <w:rFonts w:ascii="Times New Roman" w:hAnsi="Times New Roman" w:cs="Times New Roman"/>
          <w:sz w:val="28"/>
          <w:szCs w:val="28"/>
        </w:rPr>
        <w:t>Основные мероприятия Подпрограммы сформированы исходя из цели и задач Подпрограммы. При этом в рамках решения практически каждой из задач предусмотрены мероприятия, направленные на поддержку и развитие предпринимательства, как в части увеличения их количества, так и в части развития бизнеса, что предусматривает создание новых рабочих мест.</w:t>
      </w:r>
    </w:p>
    <w:p w:rsidR="00FF2FFA" w:rsidRDefault="00F6628E" w:rsidP="00F66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28E">
        <w:rPr>
          <w:rFonts w:ascii="Times New Roman" w:hAnsi="Times New Roman" w:cs="Times New Roman"/>
          <w:sz w:val="28"/>
          <w:szCs w:val="28"/>
        </w:rPr>
        <w:t>При разработке мероприятий по поддержке субъектов МСП в Республике Татарстан на 201</w:t>
      </w:r>
      <w:r w:rsidR="00EF3098">
        <w:rPr>
          <w:rFonts w:ascii="Times New Roman" w:hAnsi="Times New Roman" w:cs="Times New Roman"/>
          <w:sz w:val="28"/>
          <w:szCs w:val="28"/>
        </w:rPr>
        <w:t>8</w:t>
      </w:r>
      <w:r w:rsidRPr="00F6628E">
        <w:rPr>
          <w:rFonts w:ascii="Times New Roman" w:hAnsi="Times New Roman" w:cs="Times New Roman"/>
          <w:sz w:val="28"/>
          <w:szCs w:val="28"/>
        </w:rPr>
        <w:t xml:space="preserve"> - 20</w:t>
      </w:r>
      <w:r w:rsidR="00EF3098">
        <w:rPr>
          <w:rFonts w:ascii="Times New Roman" w:hAnsi="Times New Roman" w:cs="Times New Roman"/>
          <w:sz w:val="28"/>
          <w:szCs w:val="28"/>
        </w:rPr>
        <w:t>20</w:t>
      </w:r>
      <w:r w:rsidRPr="00F6628E">
        <w:rPr>
          <w:rFonts w:ascii="Times New Roman" w:hAnsi="Times New Roman" w:cs="Times New Roman"/>
          <w:sz w:val="28"/>
          <w:szCs w:val="28"/>
        </w:rPr>
        <w:t xml:space="preserve"> годы учтены данные независимых опросов предпринимателей, которые обозначают ключевые проблемы.</w:t>
      </w:r>
    </w:p>
    <w:p w:rsidR="00CC2216" w:rsidRDefault="00CC2216" w:rsidP="00F662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628E" w:rsidRDefault="00F6628E" w:rsidP="00F6628E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6628E">
        <w:rPr>
          <w:rFonts w:ascii="Times New Roman" w:hAnsi="Times New Roman" w:cs="Times New Roman"/>
          <w:sz w:val="28"/>
          <w:szCs w:val="28"/>
        </w:rPr>
        <w:t>Характеристика основных мероприятий Подпрограммы</w:t>
      </w:r>
    </w:p>
    <w:p w:rsidR="003A6CA1" w:rsidRDefault="003A6CA1" w:rsidP="00EF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EF3098" w:rsidRPr="00EF2766" w:rsidRDefault="00EF3098" w:rsidP="003A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CA1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62347" w:rsidRPr="003A6CA1">
        <w:rPr>
          <w:rFonts w:ascii="Times New Roman" w:hAnsi="Times New Roman" w:cs="Times New Roman"/>
          <w:sz w:val="28"/>
          <w:szCs w:val="28"/>
        </w:rPr>
        <w:t>реализации задачи по</w:t>
      </w:r>
      <w:r w:rsidRPr="00EF2766">
        <w:rPr>
          <w:rFonts w:ascii="Times New Roman" w:hAnsi="Times New Roman" w:cs="Times New Roman"/>
          <w:sz w:val="28"/>
          <w:szCs w:val="28"/>
        </w:rPr>
        <w:t xml:space="preserve"> </w:t>
      </w:r>
      <w:r w:rsidR="003A6CA1">
        <w:rPr>
          <w:rFonts w:ascii="Times New Roman" w:hAnsi="Times New Roman" w:cs="Times New Roman"/>
          <w:sz w:val="28"/>
          <w:szCs w:val="28"/>
        </w:rPr>
        <w:t>п</w:t>
      </w:r>
      <w:r w:rsidR="003A6CA1" w:rsidRPr="003A6CA1">
        <w:rPr>
          <w:rFonts w:ascii="Times New Roman" w:hAnsi="Times New Roman" w:cs="Times New Roman"/>
          <w:sz w:val="28"/>
          <w:szCs w:val="28"/>
        </w:rPr>
        <w:t>овышени</w:t>
      </w:r>
      <w:r w:rsidR="003A6CA1">
        <w:rPr>
          <w:rFonts w:ascii="Times New Roman" w:hAnsi="Times New Roman" w:cs="Times New Roman"/>
          <w:sz w:val="28"/>
          <w:szCs w:val="28"/>
        </w:rPr>
        <w:t>ю</w:t>
      </w:r>
      <w:r w:rsidR="003A6CA1" w:rsidRPr="003A6CA1">
        <w:rPr>
          <w:rFonts w:ascii="Times New Roman" w:hAnsi="Times New Roman" w:cs="Times New Roman"/>
          <w:sz w:val="28"/>
          <w:szCs w:val="28"/>
        </w:rPr>
        <w:t xml:space="preserve"> эффективности финансовой поддержки субъектам малого и среднего предпринимательства и организациям, </w:t>
      </w:r>
      <w:r w:rsidR="003A6CA1" w:rsidRPr="003A6CA1">
        <w:rPr>
          <w:rFonts w:ascii="Times New Roman" w:hAnsi="Times New Roman" w:cs="Times New Roman"/>
          <w:sz w:val="28"/>
          <w:szCs w:val="28"/>
        </w:rPr>
        <w:lastRenderedPageBreak/>
        <w:t>образующим инфраструктуру поддержки субъектов малого и среднего предпринимательства</w:t>
      </w:r>
      <w:r w:rsidR="003A6CA1">
        <w:rPr>
          <w:rFonts w:ascii="Times New Roman" w:hAnsi="Times New Roman" w:cs="Times New Roman"/>
          <w:sz w:val="28"/>
          <w:szCs w:val="28"/>
        </w:rPr>
        <w:t xml:space="preserve"> </w:t>
      </w:r>
      <w:r w:rsidRPr="00EF2766">
        <w:rPr>
          <w:rFonts w:ascii="Times New Roman" w:hAnsi="Times New Roman" w:cs="Times New Roman"/>
          <w:sz w:val="28"/>
          <w:szCs w:val="28"/>
        </w:rPr>
        <w:t>будут предусмотрены следующие мероприятия:</w:t>
      </w:r>
    </w:p>
    <w:p w:rsidR="002957FC" w:rsidRPr="00EF2766" w:rsidRDefault="007108C5" w:rsidP="0029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р</w:t>
      </w:r>
      <w:r w:rsidR="002957FC" w:rsidRPr="00EF2766">
        <w:rPr>
          <w:rFonts w:ascii="Times New Roman" w:hAnsi="Times New Roman" w:cs="Times New Roman"/>
          <w:sz w:val="28"/>
          <w:szCs w:val="28"/>
        </w:rPr>
        <w:t>азвитие механизмов предоставления микрозаймов;</w:t>
      </w:r>
    </w:p>
    <w:p w:rsidR="002957FC" w:rsidRPr="00EF2766" w:rsidRDefault="007108C5" w:rsidP="0029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р</w:t>
      </w:r>
      <w:r w:rsidR="002957FC" w:rsidRPr="00EF2766">
        <w:rPr>
          <w:rFonts w:ascii="Times New Roman" w:hAnsi="Times New Roman" w:cs="Times New Roman"/>
          <w:sz w:val="28"/>
          <w:szCs w:val="28"/>
        </w:rPr>
        <w:t>азвитие гарантийных механизмов поддержки субъектов МСП;</w:t>
      </w:r>
    </w:p>
    <w:p w:rsidR="002957FC" w:rsidRPr="00EF2766" w:rsidRDefault="007108C5" w:rsidP="0029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о</w:t>
      </w:r>
      <w:r w:rsidR="002957FC" w:rsidRPr="00EF2766">
        <w:rPr>
          <w:rFonts w:ascii="Times New Roman" w:hAnsi="Times New Roman" w:cs="Times New Roman"/>
          <w:sz w:val="28"/>
          <w:szCs w:val="28"/>
        </w:rPr>
        <w:t>беспечение деятельности Центра поддержки предпринимательства Республики Татарстан;</w:t>
      </w:r>
    </w:p>
    <w:p w:rsidR="002957FC" w:rsidRPr="00EF2766" w:rsidRDefault="007108C5" w:rsidP="0029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о</w:t>
      </w:r>
      <w:r w:rsidR="002957FC" w:rsidRPr="00EF2766">
        <w:rPr>
          <w:rFonts w:ascii="Times New Roman" w:hAnsi="Times New Roman" w:cs="Times New Roman"/>
          <w:sz w:val="28"/>
          <w:szCs w:val="28"/>
        </w:rPr>
        <w:t>беспечение деятельности Центра координации поддержки экспортно ориентированных субъектов МСП в Республике Татарстан</w:t>
      </w:r>
      <w:r w:rsidR="00BA284D" w:rsidRPr="00EF2766">
        <w:rPr>
          <w:rFonts w:ascii="Times New Roman" w:hAnsi="Times New Roman" w:cs="Times New Roman"/>
          <w:sz w:val="28"/>
          <w:szCs w:val="28"/>
        </w:rPr>
        <w:t>;</w:t>
      </w:r>
    </w:p>
    <w:p w:rsidR="002957FC" w:rsidRPr="00EF2766" w:rsidRDefault="007108C5" w:rsidP="0029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о</w:t>
      </w:r>
      <w:r w:rsidR="002957FC" w:rsidRPr="00EF2766">
        <w:rPr>
          <w:rFonts w:ascii="Times New Roman" w:hAnsi="Times New Roman" w:cs="Times New Roman"/>
          <w:sz w:val="28"/>
          <w:szCs w:val="28"/>
        </w:rPr>
        <w:t>беспечение деятельности Центра инноваций социальной сферы</w:t>
      </w:r>
      <w:r w:rsidR="00BA284D" w:rsidRPr="00EF2766">
        <w:rPr>
          <w:rFonts w:ascii="Times New Roman" w:hAnsi="Times New Roman" w:cs="Times New Roman"/>
          <w:sz w:val="28"/>
          <w:szCs w:val="28"/>
        </w:rPr>
        <w:t>;</w:t>
      </w:r>
    </w:p>
    <w:p w:rsidR="002957FC" w:rsidRPr="00EF2766" w:rsidRDefault="007108C5" w:rsidP="0029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р</w:t>
      </w:r>
      <w:r w:rsidR="002957FC" w:rsidRPr="00EF2766">
        <w:rPr>
          <w:rFonts w:ascii="Times New Roman" w:hAnsi="Times New Roman" w:cs="Times New Roman"/>
          <w:sz w:val="28"/>
          <w:szCs w:val="28"/>
        </w:rPr>
        <w:t>азвитие Камского центра кластерного развития субъектов МСП</w:t>
      </w:r>
      <w:r w:rsidR="00BA284D" w:rsidRPr="00EF2766">
        <w:rPr>
          <w:rFonts w:ascii="Times New Roman" w:hAnsi="Times New Roman" w:cs="Times New Roman"/>
          <w:sz w:val="28"/>
          <w:szCs w:val="28"/>
        </w:rPr>
        <w:t>;</w:t>
      </w:r>
    </w:p>
    <w:p w:rsidR="002957FC" w:rsidRPr="00EF2766" w:rsidRDefault="007108C5" w:rsidP="0029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р</w:t>
      </w:r>
      <w:r w:rsidR="002957FC" w:rsidRPr="00EF2766">
        <w:rPr>
          <w:rFonts w:ascii="Times New Roman" w:hAnsi="Times New Roman" w:cs="Times New Roman"/>
          <w:sz w:val="28"/>
          <w:szCs w:val="28"/>
        </w:rPr>
        <w:t>азвитие лизинга оборудования: субсидирование затрат субъектов МСП («Лизинг-грант»)</w:t>
      </w:r>
      <w:r w:rsidR="00BA284D" w:rsidRPr="00EF2766">
        <w:rPr>
          <w:rFonts w:ascii="Times New Roman" w:hAnsi="Times New Roman" w:cs="Times New Roman"/>
          <w:sz w:val="28"/>
          <w:szCs w:val="28"/>
        </w:rPr>
        <w:t>;</w:t>
      </w:r>
    </w:p>
    <w:p w:rsidR="002957FC" w:rsidRPr="00EF2766" w:rsidRDefault="007108C5" w:rsidP="00295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с</w:t>
      </w:r>
      <w:r w:rsidR="002957FC" w:rsidRPr="00EF2766">
        <w:rPr>
          <w:rFonts w:ascii="Times New Roman" w:hAnsi="Times New Roman" w:cs="Times New Roman"/>
          <w:sz w:val="28"/>
          <w:szCs w:val="28"/>
        </w:rPr>
        <w:t>убсидирование затрат на приобретение оборудования</w:t>
      </w:r>
      <w:r w:rsidR="00BA284D" w:rsidRPr="00EF2766">
        <w:rPr>
          <w:rFonts w:ascii="Times New Roman" w:hAnsi="Times New Roman" w:cs="Times New Roman"/>
          <w:sz w:val="28"/>
          <w:szCs w:val="28"/>
        </w:rPr>
        <w:t>;</w:t>
      </w:r>
    </w:p>
    <w:p w:rsidR="00EF3098" w:rsidRPr="0000555D" w:rsidRDefault="007108C5" w:rsidP="00BA2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п</w:t>
      </w:r>
      <w:r w:rsidR="002957FC" w:rsidRPr="00EF2766">
        <w:rPr>
          <w:rFonts w:ascii="Times New Roman" w:hAnsi="Times New Roman" w:cs="Times New Roman"/>
          <w:sz w:val="28"/>
          <w:szCs w:val="28"/>
        </w:rPr>
        <w:t>оддержка субъектов МСП в рамках реализации муниципальных программ (подпрограмм</w:t>
      </w:r>
      <w:r w:rsidR="002957FC" w:rsidRPr="0000555D">
        <w:rPr>
          <w:rFonts w:ascii="Times New Roman" w:hAnsi="Times New Roman" w:cs="Times New Roman"/>
          <w:sz w:val="28"/>
          <w:szCs w:val="28"/>
        </w:rPr>
        <w:t>) развития МСП, в том числе монопрофильных муниципальных образований</w:t>
      </w:r>
      <w:r w:rsidR="00BA284D" w:rsidRPr="0000555D">
        <w:rPr>
          <w:rFonts w:ascii="Times New Roman" w:hAnsi="Times New Roman" w:cs="Times New Roman"/>
          <w:sz w:val="28"/>
          <w:szCs w:val="28"/>
        </w:rPr>
        <w:t>;</w:t>
      </w:r>
    </w:p>
    <w:p w:rsidR="00BA284D" w:rsidRPr="0000555D" w:rsidRDefault="00BA284D" w:rsidP="003A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62347" w:rsidRPr="0000555D">
        <w:rPr>
          <w:rFonts w:ascii="Times New Roman" w:hAnsi="Times New Roman" w:cs="Times New Roman"/>
          <w:sz w:val="28"/>
          <w:szCs w:val="28"/>
        </w:rPr>
        <w:t xml:space="preserve">реализации задачи </w:t>
      </w:r>
      <w:r w:rsidRPr="0000555D">
        <w:rPr>
          <w:rFonts w:ascii="Times New Roman" w:hAnsi="Times New Roman" w:cs="Times New Roman"/>
          <w:sz w:val="28"/>
          <w:szCs w:val="28"/>
        </w:rPr>
        <w:t xml:space="preserve">по </w:t>
      </w:r>
      <w:r w:rsidR="003A6CA1" w:rsidRPr="0000555D">
        <w:rPr>
          <w:rFonts w:ascii="Times New Roman" w:hAnsi="Times New Roman" w:cs="Times New Roman"/>
          <w:sz w:val="28"/>
          <w:szCs w:val="28"/>
        </w:rPr>
        <w:t>о</w:t>
      </w:r>
      <w:r w:rsidR="003A6CA1" w:rsidRPr="0000555D">
        <w:rPr>
          <w:rFonts w:ascii="Times New Roman" w:hAnsi="Times New Roman" w:cs="Times New Roman"/>
          <w:sz w:val="28"/>
          <w:szCs w:val="28"/>
        </w:rPr>
        <w:t>беспечени</w:t>
      </w:r>
      <w:r w:rsidR="003A6CA1" w:rsidRPr="0000555D">
        <w:rPr>
          <w:rFonts w:ascii="Times New Roman" w:hAnsi="Times New Roman" w:cs="Times New Roman"/>
          <w:sz w:val="28"/>
          <w:szCs w:val="28"/>
        </w:rPr>
        <w:t>ю</w:t>
      </w:r>
      <w:r w:rsidR="003A6CA1" w:rsidRPr="0000555D">
        <w:rPr>
          <w:rFonts w:ascii="Times New Roman" w:hAnsi="Times New Roman" w:cs="Times New Roman"/>
          <w:sz w:val="28"/>
          <w:szCs w:val="28"/>
        </w:rPr>
        <w:t xml:space="preserve"> предоставления субсидий на софинансирование капитальных вложений в объекты государственной собственности субъектов Российской Федерации и (и</w:t>
      </w:r>
      <w:r w:rsidR="003A6CA1" w:rsidRPr="0000555D">
        <w:rPr>
          <w:rFonts w:ascii="Times New Roman" w:hAnsi="Times New Roman" w:cs="Times New Roman"/>
          <w:sz w:val="28"/>
          <w:szCs w:val="28"/>
        </w:rPr>
        <w:t>ли) муниципальной собственности</w:t>
      </w:r>
      <w:r w:rsidRPr="0000555D">
        <w:rPr>
          <w:rFonts w:ascii="Times New Roman" w:hAnsi="Times New Roman" w:cs="Times New Roman"/>
          <w:sz w:val="28"/>
          <w:szCs w:val="28"/>
        </w:rPr>
        <w:t xml:space="preserve"> будут предусмотрены следующие мероприятия:</w:t>
      </w:r>
    </w:p>
    <w:p w:rsidR="00972F7E" w:rsidRPr="0000555D" w:rsidRDefault="00972F7E" w:rsidP="0097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создание промышленных парков государственной и  (или) муниципальной форм собственности;</w:t>
      </w:r>
    </w:p>
    <w:p w:rsidR="00972F7E" w:rsidRPr="0000555D" w:rsidRDefault="00972F7E" w:rsidP="00972F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создание и развитие частных промышленных парков;</w:t>
      </w:r>
    </w:p>
    <w:p w:rsidR="00BA284D" w:rsidRPr="0000555D" w:rsidRDefault="003A62B8" w:rsidP="00BA2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р</w:t>
      </w:r>
      <w:r w:rsidR="00BA284D" w:rsidRPr="0000555D">
        <w:rPr>
          <w:rFonts w:ascii="Times New Roman" w:hAnsi="Times New Roman" w:cs="Times New Roman"/>
          <w:sz w:val="28"/>
          <w:szCs w:val="28"/>
        </w:rPr>
        <w:t xml:space="preserve">азвитие процессов бизнес-инкубирования и обеспечение текущей деятельности </w:t>
      </w:r>
      <w:proofErr w:type="gramStart"/>
      <w:r w:rsidR="00BA284D" w:rsidRPr="0000555D">
        <w:rPr>
          <w:rFonts w:ascii="Times New Roman" w:hAnsi="Times New Roman" w:cs="Times New Roman"/>
          <w:sz w:val="28"/>
          <w:szCs w:val="28"/>
        </w:rPr>
        <w:t>бизнес-инкубаторов</w:t>
      </w:r>
      <w:proofErr w:type="gramEnd"/>
      <w:r w:rsidR="00972F7E" w:rsidRPr="0000555D">
        <w:rPr>
          <w:rFonts w:ascii="Times New Roman" w:hAnsi="Times New Roman" w:cs="Times New Roman"/>
          <w:sz w:val="28"/>
          <w:szCs w:val="28"/>
        </w:rPr>
        <w:t>.</w:t>
      </w:r>
    </w:p>
    <w:p w:rsidR="00BA284D" w:rsidRPr="0000555D" w:rsidRDefault="003A62B8" w:rsidP="003A6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62347" w:rsidRPr="0000555D">
        <w:rPr>
          <w:rFonts w:ascii="Times New Roman" w:hAnsi="Times New Roman" w:cs="Times New Roman"/>
          <w:sz w:val="28"/>
          <w:szCs w:val="28"/>
        </w:rPr>
        <w:t>реализации задачи</w:t>
      </w:r>
      <w:r w:rsidRPr="0000555D">
        <w:rPr>
          <w:rFonts w:ascii="Times New Roman" w:hAnsi="Times New Roman" w:cs="Times New Roman"/>
          <w:sz w:val="28"/>
          <w:szCs w:val="28"/>
        </w:rPr>
        <w:t xml:space="preserve"> по содействию развитию молодежного предпринимательства будут предусмотрены следующие мероприятия:</w:t>
      </w:r>
    </w:p>
    <w:p w:rsidR="003A62B8" w:rsidRPr="0000555D" w:rsidRDefault="003A62B8" w:rsidP="00BA2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создание и развитие центров молодежного инновационного творчества;</w:t>
      </w:r>
    </w:p>
    <w:p w:rsidR="003A62B8" w:rsidRPr="0000555D" w:rsidRDefault="003A62B8" w:rsidP="00BA28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содействие развитию молодежного предпринимательства;</w:t>
      </w:r>
    </w:p>
    <w:p w:rsidR="003A62B8" w:rsidRPr="0000555D" w:rsidRDefault="003A62B8" w:rsidP="003A6C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562347" w:rsidRPr="0000555D">
        <w:rPr>
          <w:rFonts w:ascii="Times New Roman" w:hAnsi="Times New Roman" w:cs="Times New Roman"/>
          <w:sz w:val="28"/>
          <w:szCs w:val="28"/>
        </w:rPr>
        <w:t>реализации задачи</w:t>
      </w:r>
      <w:r w:rsidRPr="0000555D">
        <w:rPr>
          <w:rFonts w:ascii="Times New Roman" w:hAnsi="Times New Roman" w:cs="Times New Roman"/>
          <w:sz w:val="28"/>
          <w:szCs w:val="28"/>
        </w:rPr>
        <w:t xml:space="preserve"> по </w:t>
      </w:r>
      <w:r w:rsidR="003A6CA1" w:rsidRPr="0000555D">
        <w:rPr>
          <w:rFonts w:ascii="Times New Roman" w:hAnsi="Times New Roman" w:cs="Times New Roman"/>
          <w:sz w:val="28"/>
          <w:szCs w:val="28"/>
        </w:rPr>
        <w:t>о</w:t>
      </w:r>
      <w:r w:rsidR="003A6CA1" w:rsidRPr="0000555D">
        <w:rPr>
          <w:rFonts w:ascii="Times New Roman" w:hAnsi="Times New Roman" w:cs="Times New Roman"/>
          <w:sz w:val="28"/>
          <w:szCs w:val="28"/>
        </w:rPr>
        <w:t>рганизаци</w:t>
      </w:r>
      <w:r w:rsidR="003A6CA1" w:rsidRPr="0000555D">
        <w:rPr>
          <w:rFonts w:ascii="Times New Roman" w:hAnsi="Times New Roman" w:cs="Times New Roman"/>
          <w:sz w:val="28"/>
          <w:szCs w:val="28"/>
        </w:rPr>
        <w:t>и</w:t>
      </w:r>
      <w:r w:rsidR="003A6CA1" w:rsidRPr="0000555D">
        <w:rPr>
          <w:rFonts w:ascii="Times New Roman" w:hAnsi="Times New Roman" w:cs="Times New Roman"/>
          <w:sz w:val="28"/>
          <w:szCs w:val="28"/>
        </w:rPr>
        <w:t xml:space="preserve"> предоставления услуг субъектам малого и среднего предпринимател</w:t>
      </w:r>
      <w:r w:rsidR="003A6CA1" w:rsidRPr="0000555D">
        <w:rPr>
          <w:rFonts w:ascii="Times New Roman" w:hAnsi="Times New Roman" w:cs="Times New Roman"/>
          <w:sz w:val="28"/>
          <w:szCs w:val="28"/>
        </w:rPr>
        <w:t xml:space="preserve">ьства по принципу «одного окна» </w:t>
      </w:r>
      <w:r w:rsidRPr="0000555D">
        <w:rPr>
          <w:rFonts w:ascii="Times New Roman" w:hAnsi="Times New Roman" w:cs="Times New Roman"/>
          <w:sz w:val="28"/>
          <w:szCs w:val="28"/>
        </w:rPr>
        <w:t>будут предусмотрен</w:t>
      </w:r>
      <w:r w:rsidR="00B86A5C" w:rsidRPr="0000555D">
        <w:rPr>
          <w:rFonts w:ascii="Times New Roman" w:hAnsi="Times New Roman" w:cs="Times New Roman"/>
          <w:sz w:val="28"/>
          <w:szCs w:val="28"/>
        </w:rPr>
        <w:t>о</w:t>
      </w:r>
      <w:r w:rsidRPr="0000555D">
        <w:rPr>
          <w:rFonts w:ascii="Times New Roman" w:hAnsi="Times New Roman" w:cs="Times New Roman"/>
          <w:sz w:val="28"/>
          <w:szCs w:val="28"/>
        </w:rPr>
        <w:t xml:space="preserve"> следующие мероприятия:</w:t>
      </w:r>
    </w:p>
    <w:p w:rsidR="003A62B8" w:rsidRPr="00EF2766" w:rsidRDefault="003A62B8" w:rsidP="003A6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555D">
        <w:rPr>
          <w:rFonts w:ascii="Times New Roman" w:hAnsi="Times New Roman" w:cs="Times New Roman"/>
          <w:sz w:val="28"/>
          <w:szCs w:val="28"/>
        </w:rPr>
        <w:t>создание МФЦ для бизнеса, в которых организуется предоставление</w:t>
      </w:r>
      <w:r w:rsidRPr="00EF2766">
        <w:rPr>
          <w:rFonts w:ascii="Times New Roman" w:hAnsi="Times New Roman" w:cs="Times New Roman"/>
          <w:sz w:val="28"/>
          <w:szCs w:val="28"/>
        </w:rPr>
        <w:t xml:space="preserve"> услуг для субъектов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EF276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62B8" w:rsidRPr="00EF2766" w:rsidRDefault="003A62B8" w:rsidP="003A6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 xml:space="preserve">Кроме того, предусмотрена реализация прочих мероприятий поддержки: </w:t>
      </w:r>
    </w:p>
    <w:p w:rsidR="003A62B8" w:rsidRPr="00EF2766" w:rsidRDefault="003A62B8" w:rsidP="003A6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организация кампании по информационной поддержке субъектов МСП и популяризация создания собственного бизнеса;</w:t>
      </w:r>
    </w:p>
    <w:p w:rsidR="003A62B8" w:rsidRPr="00EF2766" w:rsidRDefault="003A62B8" w:rsidP="003A6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организация системы взаимодействия власти и бизнеса в Республике Татарстан;</w:t>
      </w:r>
    </w:p>
    <w:p w:rsidR="003A62B8" w:rsidRPr="00EF2766" w:rsidRDefault="003A62B8" w:rsidP="003A6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766">
        <w:rPr>
          <w:rFonts w:ascii="Times New Roman" w:hAnsi="Times New Roman" w:cs="Times New Roman"/>
          <w:sz w:val="28"/>
          <w:szCs w:val="28"/>
        </w:rPr>
        <w:t>обеспечение деятельности ГКУ «Центр реализации программ поддержки и развития малого и среднего предпринимательства Республики Татарстан».</w:t>
      </w:r>
    </w:p>
    <w:p w:rsidR="00EF3098" w:rsidRPr="00EF3098" w:rsidRDefault="00EF3098" w:rsidP="00EF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098">
        <w:rPr>
          <w:rFonts w:ascii="Times New Roman" w:hAnsi="Times New Roman" w:cs="Times New Roman"/>
          <w:sz w:val="28"/>
          <w:szCs w:val="28"/>
        </w:rPr>
        <w:t>Перечень основных мероприятий в разрезе целей и задач представлен в приложении к настоящей Подпрограмме.</w:t>
      </w:r>
    </w:p>
    <w:p w:rsidR="00EF3098" w:rsidRDefault="00EF3098" w:rsidP="00EF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098">
        <w:rPr>
          <w:rFonts w:ascii="Times New Roman" w:hAnsi="Times New Roman" w:cs="Times New Roman"/>
          <w:sz w:val="28"/>
          <w:szCs w:val="28"/>
        </w:rPr>
        <w:t>Срок реализации Подпрограммы: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EF3098">
        <w:rPr>
          <w:rFonts w:ascii="Times New Roman" w:hAnsi="Times New Roman" w:cs="Times New Roman"/>
          <w:sz w:val="28"/>
          <w:szCs w:val="28"/>
        </w:rPr>
        <w:t xml:space="preserve"> - 20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EF3098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F825ED" w:rsidRDefault="00F825ED" w:rsidP="00EF309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F3098" w:rsidRPr="0070745E" w:rsidRDefault="00F825ED" w:rsidP="0070745E">
      <w:pPr>
        <w:pStyle w:val="a3"/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70745E">
        <w:rPr>
          <w:rFonts w:ascii="Times New Roman" w:hAnsi="Times New Roman" w:cs="Times New Roman"/>
          <w:sz w:val="28"/>
          <w:szCs w:val="24"/>
        </w:rPr>
        <w:lastRenderedPageBreak/>
        <w:t>Обоснование ресурсного обеспечения Подпрограммы</w:t>
      </w:r>
    </w:p>
    <w:p w:rsidR="00F825ED" w:rsidRPr="00C90C96" w:rsidRDefault="00F825ED" w:rsidP="00F825ED">
      <w:pPr>
        <w:pStyle w:val="a3"/>
        <w:spacing w:after="0" w:line="240" w:lineRule="auto"/>
        <w:ind w:left="1080"/>
        <w:rPr>
          <w:rFonts w:ascii="Times New Roman" w:hAnsi="Times New Roman" w:cs="Times New Roman"/>
          <w:sz w:val="28"/>
          <w:szCs w:val="28"/>
        </w:rPr>
      </w:pP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составляет </w:t>
      </w:r>
      <w:r w:rsidR="00A14A95">
        <w:rPr>
          <w:rFonts w:ascii="Times New Roman" w:hAnsi="Times New Roman" w:cs="Times New Roman"/>
          <w:sz w:val="28"/>
          <w:szCs w:val="28"/>
        </w:rPr>
        <w:br/>
        <w:t>3 000 000,00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0C96">
        <w:rPr>
          <w:rFonts w:ascii="Times New Roman" w:hAnsi="Times New Roman" w:cs="Times New Roman"/>
          <w:sz w:val="28"/>
          <w:szCs w:val="28"/>
        </w:rPr>
        <w:t xml:space="preserve">тыс. рублей, в том числе средства бюджета Республики Татарстан </w:t>
      </w:r>
      <w:r w:rsidR="00A14A95">
        <w:rPr>
          <w:rFonts w:ascii="Times New Roman" w:hAnsi="Times New Roman" w:cs="Times New Roman"/>
          <w:sz w:val="28"/>
          <w:szCs w:val="28"/>
        </w:rPr>
        <w:t>–</w:t>
      </w:r>
      <w:r w:rsidRPr="00C90C96">
        <w:rPr>
          <w:rFonts w:ascii="Times New Roman" w:hAnsi="Times New Roman" w:cs="Times New Roman"/>
          <w:sz w:val="28"/>
          <w:szCs w:val="28"/>
        </w:rPr>
        <w:t xml:space="preserve"> </w:t>
      </w:r>
      <w:r w:rsidR="00A14A95">
        <w:rPr>
          <w:rFonts w:ascii="Times New Roman" w:hAnsi="Times New Roman" w:cs="Times New Roman"/>
          <w:sz w:val="28"/>
          <w:szCs w:val="28"/>
        </w:rPr>
        <w:t>3 000 000,00</w:t>
      </w:r>
      <w:r w:rsidRPr="00C90C96">
        <w:rPr>
          <w:rFonts w:ascii="Times New Roman" w:hAnsi="Times New Roman" w:cs="Times New Roman"/>
          <w:sz w:val="28"/>
          <w:szCs w:val="28"/>
        </w:rPr>
        <w:t xml:space="preserve"> тыс. рублей, планируемые к привлечению средства федерального бюджета - </w:t>
      </w:r>
      <w:r w:rsidRPr="00C90C96">
        <w:rPr>
          <w:rFonts w:ascii="Times New Roman" w:hAnsi="Times New Roman" w:cs="Times New Roman"/>
          <w:color w:val="0000FF"/>
          <w:sz w:val="28"/>
          <w:szCs w:val="28"/>
        </w:rPr>
        <w:t>&lt;*&gt;</w:t>
      </w:r>
      <w:r w:rsidRPr="00C90C96">
        <w:rPr>
          <w:rFonts w:ascii="Times New Roman" w:hAnsi="Times New Roman" w:cs="Times New Roman"/>
          <w:sz w:val="28"/>
          <w:szCs w:val="28"/>
        </w:rPr>
        <w:t>.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58"/>
        <w:gridCol w:w="3005"/>
        <w:gridCol w:w="3061"/>
        <w:gridCol w:w="2856"/>
      </w:tblGrid>
      <w:tr w:rsidR="00C90C96" w:rsidRPr="00C90C96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96" w:rsidRPr="00C90C96" w:rsidRDefault="00C90C96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C96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96" w:rsidRPr="00C90C96" w:rsidRDefault="00C90C96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C96">
              <w:rPr>
                <w:rFonts w:ascii="Times New Roman" w:hAnsi="Times New Roman" w:cs="Times New Roman"/>
                <w:sz w:val="28"/>
                <w:szCs w:val="28"/>
              </w:rPr>
              <w:t>Средства бюджета Республики Татарстан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96" w:rsidRPr="00C90C96" w:rsidRDefault="00C90C96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C96">
              <w:rPr>
                <w:rFonts w:ascii="Times New Roman" w:hAnsi="Times New Roman" w:cs="Times New Roman"/>
                <w:sz w:val="28"/>
                <w:szCs w:val="28"/>
              </w:rPr>
              <w:t>Средства федерального бюджета, планируемые к привлечению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C96" w:rsidRPr="00C90C96" w:rsidRDefault="00C90C96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C96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</w:tr>
      <w:tr w:rsidR="00A14A95" w:rsidRPr="00C90C96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Pr="00C90C96" w:rsidRDefault="00A14A95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C9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Pr="00C90C96" w:rsidRDefault="00A14A95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1 000 000,00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3B0649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8A34EC">
              <w:rPr>
                <w:rFonts w:ascii="Times New Roman" w:hAnsi="Times New Roman" w:cs="Times New Roman"/>
                <w:sz w:val="28"/>
                <w:szCs w:val="28"/>
              </w:rPr>
              <w:t>1 000 000,00</w:t>
            </w:r>
          </w:p>
        </w:tc>
      </w:tr>
      <w:tr w:rsidR="00A14A95" w:rsidRPr="00C90C96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Pr="00C90C96" w:rsidRDefault="00A14A95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C9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BA2DB1">
              <w:rPr>
                <w:rFonts w:ascii="Times New Roman" w:hAnsi="Times New Roman" w:cs="Times New Roman"/>
                <w:sz w:val="28"/>
                <w:szCs w:val="28"/>
              </w:rPr>
              <w:t>1 000 000,00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3B0649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8A34EC">
              <w:rPr>
                <w:rFonts w:ascii="Times New Roman" w:hAnsi="Times New Roman" w:cs="Times New Roman"/>
                <w:sz w:val="28"/>
                <w:szCs w:val="28"/>
              </w:rPr>
              <w:t>1 000 000,00</w:t>
            </w:r>
          </w:p>
        </w:tc>
      </w:tr>
      <w:tr w:rsidR="00A14A95" w:rsidRPr="00C90C96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Pr="00C90C96" w:rsidRDefault="00A14A95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C9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BA2DB1">
              <w:rPr>
                <w:rFonts w:ascii="Times New Roman" w:hAnsi="Times New Roman" w:cs="Times New Roman"/>
                <w:sz w:val="28"/>
                <w:szCs w:val="28"/>
              </w:rPr>
              <w:t>1 000 000,00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3B0649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8A34EC">
              <w:rPr>
                <w:rFonts w:ascii="Times New Roman" w:hAnsi="Times New Roman" w:cs="Times New Roman"/>
                <w:sz w:val="28"/>
                <w:szCs w:val="28"/>
              </w:rPr>
              <w:t>1 000 000,00</w:t>
            </w:r>
          </w:p>
        </w:tc>
      </w:tr>
      <w:tr w:rsidR="00A14A95" w:rsidRPr="00C90C96"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Pr="00C90C96" w:rsidRDefault="00A14A95" w:rsidP="00FD2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90C96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BA2DB1">
              <w:rPr>
                <w:rFonts w:ascii="Times New Roman" w:hAnsi="Times New Roman" w:cs="Times New Roman"/>
                <w:sz w:val="28"/>
                <w:szCs w:val="28"/>
              </w:rPr>
              <w:t> 000 000,00</w:t>
            </w:r>
          </w:p>
        </w:tc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 w:rsidRPr="003B0649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A95" w:rsidRDefault="00A14A95" w:rsidP="00FD277B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A34EC">
              <w:rPr>
                <w:rFonts w:ascii="Times New Roman" w:hAnsi="Times New Roman" w:cs="Times New Roman"/>
                <w:sz w:val="28"/>
                <w:szCs w:val="28"/>
              </w:rPr>
              <w:t> 000 000,00</w:t>
            </w:r>
          </w:p>
        </w:tc>
      </w:tr>
    </w:tbl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 xml:space="preserve">Примечание: объемы финансирования </w:t>
      </w:r>
      <w:proofErr w:type="gramStart"/>
      <w:r w:rsidRPr="00C90C96">
        <w:rPr>
          <w:rFonts w:ascii="Times New Roman" w:hAnsi="Times New Roman" w:cs="Times New Roman"/>
          <w:sz w:val="28"/>
          <w:szCs w:val="28"/>
        </w:rPr>
        <w:t>носят прогнозный характер и подлежат</w:t>
      </w:r>
      <w:proofErr w:type="gramEnd"/>
      <w:r w:rsidRPr="00C90C96">
        <w:rPr>
          <w:rFonts w:ascii="Times New Roman" w:hAnsi="Times New Roman" w:cs="Times New Roman"/>
          <w:sz w:val="28"/>
          <w:szCs w:val="28"/>
        </w:rPr>
        <w:t xml:space="preserve"> ежегодной корректировке с учетом возможностей соответствующих бюджетов.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C90C96" w:rsidRPr="009924CC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bookmarkStart w:id="3" w:name="Par31"/>
      <w:bookmarkEnd w:id="3"/>
      <w:r w:rsidRPr="009924CC">
        <w:rPr>
          <w:rFonts w:ascii="Times New Roman" w:hAnsi="Times New Roman" w:cs="Times New Roman"/>
          <w:sz w:val="24"/>
          <w:szCs w:val="28"/>
        </w:rPr>
        <w:t>&lt;*&gt; Объем ресурсного обеспечения Программы за счет средств федерального бюджета определяется ежегодно по итогам конкурсного отбора субъектов Российской Федерации, бюджетам которых предоставляются субсидии из федерального бюджета.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2"/>
      <w:bookmarkEnd w:id="4"/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IV. Механизм реализации Подпрограммы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Управление реализацией Подпрограммы осуществляет Министерство экономики Республики Татарстан - государственный заказчик Подпрограммы.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Государственный заказчик: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 xml:space="preserve">организует планирование, взаимодействие, координацию и </w:t>
      </w:r>
      <w:proofErr w:type="gramStart"/>
      <w:r w:rsidRPr="00C90C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90C96">
        <w:rPr>
          <w:rFonts w:ascii="Times New Roman" w:hAnsi="Times New Roman" w:cs="Times New Roman"/>
          <w:sz w:val="28"/>
          <w:szCs w:val="28"/>
        </w:rPr>
        <w:t xml:space="preserve"> реализацией мероприятий Подпрограммы;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осуществляет подготовку и уточнение перечня мероприятий Подпрограммы, целевых индикаторов и показателей эффективности Подпрограммы, затрат по мероприятиям и состав ее исполнителей;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0C96">
        <w:rPr>
          <w:rFonts w:ascii="Times New Roman" w:hAnsi="Times New Roman" w:cs="Times New Roman"/>
          <w:sz w:val="28"/>
          <w:szCs w:val="28"/>
        </w:rPr>
        <w:t>ведет отчетность о ходе реализации Подпрограммы и направляет</w:t>
      </w:r>
      <w:proofErr w:type="gramEnd"/>
      <w:r w:rsidRPr="00C90C96">
        <w:rPr>
          <w:rFonts w:ascii="Times New Roman" w:hAnsi="Times New Roman" w:cs="Times New Roman"/>
          <w:sz w:val="28"/>
          <w:szCs w:val="28"/>
        </w:rPr>
        <w:t xml:space="preserve"> отчетность в соответствующие федеральные министерства в установленном порядке.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Мероприятия Подпрограммы предусматривается реализовывать на основе государственных контрактов и договоров на закупку и поставку продукции (услуг) для государственных нужд в соответствии с действующим законодательством.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При реализации Подпрограммы государственный заказчик взаимодействует с исполнителями ее мероприятий. Государственный заказчик и исполнители мероприятий Подпрограммы несут ответственность за своевременное и качественное выполнение мероприятий, рациональное и целевое использование финансовых средств, выделяемых на ее реализацию.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lastRenderedPageBreak/>
        <w:t>V. Оценка социально-экономической эффективности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90C96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C90C96" w:rsidRPr="00C90C96" w:rsidRDefault="00C90C96" w:rsidP="00C90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C96" w:rsidRPr="00DC411B" w:rsidRDefault="009924CC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411B">
        <w:rPr>
          <w:rFonts w:ascii="Times New Roman" w:hAnsi="Times New Roman" w:cs="Times New Roman"/>
          <w:sz w:val="28"/>
          <w:szCs w:val="28"/>
        </w:rPr>
        <w:t>В результате р</w:t>
      </w:r>
      <w:r w:rsidR="00C90C96" w:rsidRPr="00DC411B">
        <w:rPr>
          <w:rFonts w:ascii="Times New Roman" w:hAnsi="Times New Roman" w:cs="Times New Roman"/>
          <w:sz w:val="28"/>
          <w:szCs w:val="28"/>
        </w:rPr>
        <w:t>еализаци</w:t>
      </w:r>
      <w:r w:rsidRPr="00DC411B">
        <w:rPr>
          <w:rFonts w:ascii="Times New Roman" w:hAnsi="Times New Roman" w:cs="Times New Roman"/>
          <w:sz w:val="28"/>
          <w:szCs w:val="28"/>
        </w:rPr>
        <w:t>и</w:t>
      </w:r>
      <w:r w:rsidR="00C90C96" w:rsidRPr="00DC411B">
        <w:rPr>
          <w:rFonts w:ascii="Times New Roman" w:hAnsi="Times New Roman" w:cs="Times New Roman"/>
          <w:sz w:val="28"/>
          <w:szCs w:val="28"/>
        </w:rPr>
        <w:t xml:space="preserve"> Подпрограммы </w:t>
      </w:r>
      <w:r w:rsidRPr="00DC411B">
        <w:rPr>
          <w:rFonts w:ascii="Times New Roman" w:hAnsi="Times New Roman" w:cs="Times New Roman"/>
          <w:sz w:val="28"/>
          <w:szCs w:val="28"/>
        </w:rPr>
        <w:t>ожидается</w:t>
      </w:r>
      <w:r w:rsidR="00C90C96" w:rsidRPr="00DC411B">
        <w:rPr>
          <w:rFonts w:ascii="Times New Roman" w:hAnsi="Times New Roman" w:cs="Times New Roman"/>
          <w:sz w:val="28"/>
          <w:szCs w:val="28"/>
        </w:rPr>
        <w:t>:</w:t>
      </w:r>
    </w:p>
    <w:p w:rsidR="009924CC" w:rsidRPr="00A72E28" w:rsidRDefault="009924CC" w:rsidP="00DC411B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2E28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C411B" w:rsidRPr="00A72E28">
        <w:rPr>
          <w:rFonts w:ascii="Times New Roman" w:hAnsi="Times New Roman" w:cs="Times New Roman"/>
          <w:sz w:val="28"/>
          <w:szCs w:val="28"/>
        </w:rPr>
        <w:t>целевых индикаторов программы</w:t>
      </w:r>
      <w:r w:rsidR="00540C07">
        <w:rPr>
          <w:rStyle w:val="af"/>
          <w:rFonts w:ascii="Times New Roman" w:hAnsi="Times New Roman" w:cs="Times New Roman"/>
          <w:sz w:val="28"/>
          <w:szCs w:val="28"/>
        </w:rPr>
        <w:footnoteReference w:id="1"/>
      </w:r>
      <w:r w:rsidR="00DC411B" w:rsidRPr="00A72E28">
        <w:rPr>
          <w:rFonts w:ascii="Times New Roman" w:hAnsi="Times New Roman" w:cs="Times New Roman"/>
          <w:sz w:val="28"/>
          <w:szCs w:val="28"/>
        </w:rPr>
        <w:t>:</w:t>
      </w:r>
    </w:p>
    <w:p w:rsidR="00CF70C9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 xml:space="preserve">оборота субъектов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 xml:space="preserve"> в постоянных ценах по отношению к показателю 2014 года до 122,5%;</w:t>
      </w:r>
    </w:p>
    <w:p w:rsidR="00CF70C9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 xml:space="preserve">оборота в расчете на одного работника субъекта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 xml:space="preserve"> в постоянных ценах по отношению к показателю 2014 года до 119,7%; </w:t>
      </w:r>
    </w:p>
    <w:p w:rsidR="00CF70C9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 xml:space="preserve">доли обрабатывающей промышленности в обороте субъектов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 xml:space="preserve"> (без учета индивидуальных предпринимателей) до 16,5%;</w:t>
      </w:r>
    </w:p>
    <w:p w:rsidR="00CF70C9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 xml:space="preserve">доли среднесписочной численности работников (без внешних совместителей), занятых у субъектов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 xml:space="preserve">, в общей численности занятого населения до 25,6%; </w:t>
      </w:r>
    </w:p>
    <w:p w:rsidR="00CF70C9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>доли экспорта малых и средних предприятий в общем объеме экспорта Российской Федерации до 7%;</w:t>
      </w:r>
    </w:p>
    <w:p w:rsidR="00CF70C9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 xml:space="preserve">количества субъектов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 xml:space="preserve"> (включая индивидуальных предпринимателей) в расчете на 1 тыс. человек населения до 40,2%; </w:t>
      </w:r>
    </w:p>
    <w:p w:rsidR="00CF70C9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 xml:space="preserve">доли средств, направляемых на реализацию мероприятий в сфере развития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 xml:space="preserve"> в монопрофильных муниципальных образованиях, в общем объеме финансового обеспечения государственной поддержки </w:t>
      </w:r>
      <w:r w:rsidR="0027009A">
        <w:rPr>
          <w:rFonts w:ascii="Times New Roman" w:hAnsi="Times New Roman" w:cs="Times New Roman"/>
          <w:sz w:val="28"/>
          <w:szCs w:val="28"/>
        </w:rPr>
        <w:t xml:space="preserve">МСП </w:t>
      </w:r>
      <w:r w:rsidRPr="00CF70C9">
        <w:rPr>
          <w:rFonts w:ascii="Times New Roman" w:hAnsi="Times New Roman" w:cs="Times New Roman"/>
          <w:sz w:val="28"/>
          <w:szCs w:val="28"/>
        </w:rPr>
        <w:t>за счет средств федерального бюджета до 10%;</w:t>
      </w:r>
    </w:p>
    <w:p w:rsidR="00CF70C9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 xml:space="preserve">годового объема закупок товаров, работ, услуг, осуществляемых отдельными видами юридических лиц у субъектов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>, в совокупном стоимостном объеме договоров, заключенных по результатам закупок до 25%, в том числе:</w:t>
      </w:r>
    </w:p>
    <w:p w:rsidR="00C90C96" w:rsidRPr="00CF70C9" w:rsidRDefault="00CF70C9" w:rsidP="00CF70C9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70C9">
        <w:rPr>
          <w:rFonts w:ascii="Times New Roman" w:hAnsi="Times New Roman" w:cs="Times New Roman"/>
          <w:sz w:val="28"/>
          <w:szCs w:val="28"/>
        </w:rPr>
        <w:t xml:space="preserve">годовом стоимостном </w:t>
      </w:r>
      <w:proofErr w:type="gramStart"/>
      <w:r w:rsidRPr="00CF70C9">
        <w:rPr>
          <w:rFonts w:ascii="Times New Roman" w:hAnsi="Times New Roman" w:cs="Times New Roman"/>
          <w:sz w:val="28"/>
          <w:szCs w:val="28"/>
        </w:rPr>
        <w:t>объеме</w:t>
      </w:r>
      <w:proofErr w:type="gramEnd"/>
      <w:r w:rsidRPr="00CF70C9">
        <w:rPr>
          <w:rFonts w:ascii="Times New Roman" w:hAnsi="Times New Roman" w:cs="Times New Roman"/>
          <w:sz w:val="28"/>
          <w:szCs w:val="28"/>
        </w:rPr>
        <w:t xml:space="preserve"> договоров, заключенных с субъектами </w:t>
      </w:r>
      <w:r w:rsidR="00FB0B6D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 xml:space="preserve"> по результатам закупок, участниками которых являются только субъекты </w:t>
      </w:r>
      <w:r w:rsidR="000A3E23">
        <w:rPr>
          <w:rFonts w:ascii="Times New Roman" w:hAnsi="Times New Roman" w:cs="Times New Roman"/>
          <w:sz w:val="28"/>
          <w:szCs w:val="28"/>
        </w:rPr>
        <w:t>МСП</w:t>
      </w:r>
      <w:r w:rsidRPr="00CF70C9">
        <w:rPr>
          <w:rFonts w:ascii="Times New Roman" w:hAnsi="Times New Roman" w:cs="Times New Roman"/>
          <w:sz w:val="28"/>
          <w:szCs w:val="28"/>
        </w:rPr>
        <w:t xml:space="preserve"> до 15%</w:t>
      </w:r>
      <w:r w:rsidR="00FB0B6D">
        <w:rPr>
          <w:rFonts w:ascii="Times New Roman" w:hAnsi="Times New Roman" w:cs="Times New Roman"/>
          <w:sz w:val="28"/>
          <w:szCs w:val="28"/>
        </w:rPr>
        <w:t xml:space="preserve"> </w:t>
      </w:r>
      <w:r w:rsidR="0047777D" w:rsidRPr="00CF70C9">
        <w:rPr>
          <w:rFonts w:ascii="Times New Roman" w:hAnsi="Times New Roman" w:cs="Times New Roman"/>
          <w:sz w:val="28"/>
          <w:szCs w:val="28"/>
        </w:rPr>
        <w:t>повышение</w:t>
      </w:r>
      <w:r w:rsidR="00C90C96" w:rsidRPr="00CF70C9">
        <w:rPr>
          <w:rFonts w:ascii="Times New Roman" w:hAnsi="Times New Roman" w:cs="Times New Roman"/>
          <w:sz w:val="28"/>
          <w:szCs w:val="28"/>
        </w:rPr>
        <w:t xml:space="preserve"> конкурентоспособност</w:t>
      </w:r>
      <w:r w:rsidR="0047777D" w:rsidRPr="00CF70C9">
        <w:rPr>
          <w:rFonts w:ascii="Times New Roman" w:hAnsi="Times New Roman" w:cs="Times New Roman"/>
          <w:sz w:val="28"/>
          <w:szCs w:val="28"/>
        </w:rPr>
        <w:t>и</w:t>
      </w:r>
      <w:r w:rsidR="00C90C96" w:rsidRPr="00CF70C9">
        <w:rPr>
          <w:rFonts w:ascii="Times New Roman" w:hAnsi="Times New Roman" w:cs="Times New Roman"/>
          <w:sz w:val="28"/>
          <w:szCs w:val="28"/>
        </w:rPr>
        <w:t xml:space="preserve"> субъектов МСП;</w:t>
      </w:r>
    </w:p>
    <w:p w:rsidR="00EB189B" w:rsidRPr="00F4602C" w:rsidRDefault="00EB189B" w:rsidP="00EB18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4602C">
        <w:rPr>
          <w:rFonts w:ascii="Times New Roman" w:hAnsi="Times New Roman" w:cs="Times New Roman"/>
          <w:sz w:val="28"/>
          <w:szCs w:val="28"/>
        </w:rPr>
        <w:t>) развитие инфраструктуры поддержки МСП;</w:t>
      </w:r>
    </w:p>
    <w:p w:rsidR="00EB189B" w:rsidRDefault="00EB189B" w:rsidP="00EB18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E654F3">
        <w:rPr>
          <w:rFonts w:ascii="Times New Roman" w:hAnsi="Times New Roman" w:cs="Times New Roman"/>
          <w:sz w:val="28"/>
          <w:szCs w:val="28"/>
        </w:rPr>
        <w:t> </w:t>
      </w:r>
      <w:r w:rsidRPr="001B7C6F">
        <w:rPr>
          <w:rFonts w:ascii="Times New Roman" w:hAnsi="Times New Roman" w:cs="Times New Roman"/>
          <w:sz w:val="28"/>
          <w:szCs w:val="28"/>
        </w:rPr>
        <w:t>развитие системы молодежного предпринимательства, поддержки талантливой молодежи;</w:t>
      </w:r>
    </w:p>
    <w:p w:rsidR="00EB189B" w:rsidRDefault="00EB189B" w:rsidP="00EB18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="00E654F3">
        <w:rPr>
          <w:rFonts w:ascii="Times New Roman" w:hAnsi="Times New Roman" w:cs="Times New Roman"/>
          <w:sz w:val="28"/>
          <w:szCs w:val="28"/>
        </w:rPr>
        <w:t> </w:t>
      </w:r>
      <w:r w:rsidRPr="001B7C6F">
        <w:rPr>
          <w:rFonts w:ascii="Times New Roman" w:hAnsi="Times New Roman" w:cs="Times New Roman"/>
          <w:sz w:val="28"/>
          <w:szCs w:val="28"/>
        </w:rPr>
        <w:t xml:space="preserve">развитие системы технологического предпринимательства как ответ на существующие вызовы и развитие перспективных технологий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B7C6F">
        <w:rPr>
          <w:rFonts w:ascii="Times New Roman" w:hAnsi="Times New Roman" w:cs="Times New Roman"/>
          <w:sz w:val="28"/>
          <w:szCs w:val="28"/>
        </w:rPr>
        <w:t>экономики будущего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B7C6F">
        <w:rPr>
          <w:rFonts w:ascii="Times New Roman" w:hAnsi="Times New Roman" w:cs="Times New Roman"/>
          <w:sz w:val="28"/>
          <w:szCs w:val="28"/>
        </w:rPr>
        <w:t>;</w:t>
      </w:r>
      <w:r w:rsidRPr="00EB18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702E" w:rsidRPr="00F4602C" w:rsidRDefault="00EB189B" w:rsidP="00CA70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A702E" w:rsidRPr="00F4602C">
        <w:rPr>
          <w:rFonts w:ascii="Times New Roman" w:hAnsi="Times New Roman" w:cs="Times New Roman"/>
          <w:sz w:val="28"/>
          <w:szCs w:val="28"/>
        </w:rPr>
        <w:t>)</w:t>
      </w:r>
      <w:r w:rsidR="00E654F3">
        <w:rPr>
          <w:rFonts w:ascii="Times New Roman" w:hAnsi="Times New Roman" w:cs="Times New Roman"/>
          <w:sz w:val="28"/>
          <w:szCs w:val="28"/>
        </w:rPr>
        <w:t> </w:t>
      </w:r>
      <w:r w:rsidR="00CA702E" w:rsidRPr="00F4602C">
        <w:rPr>
          <w:rFonts w:ascii="Times New Roman" w:hAnsi="Times New Roman" w:cs="Times New Roman"/>
          <w:sz w:val="28"/>
          <w:szCs w:val="28"/>
        </w:rPr>
        <w:t>повышение производства субъектами МСП товаров и услуг в рамках программ импортозамещения;</w:t>
      </w:r>
    </w:p>
    <w:p w:rsidR="00EB189B" w:rsidRPr="00F4602C" w:rsidRDefault="00EB189B" w:rsidP="00EB18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F4602C">
        <w:rPr>
          <w:rFonts w:ascii="Times New Roman" w:hAnsi="Times New Roman" w:cs="Times New Roman"/>
          <w:sz w:val="28"/>
          <w:szCs w:val="28"/>
        </w:rPr>
        <w:t>) совершенствование механизмов, обеспечивающих доступ субъектов МСП к финансовым и материальным ресурсам;</w:t>
      </w:r>
    </w:p>
    <w:p w:rsidR="00EB189B" w:rsidRPr="00F4602C" w:rsidRDefault="00EB189B" w:rsidP="00EB18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4602C">
        <w:rPr>
          <w:rFonts w:ascii="Times New Roman" w:hAnsi="Times New Roman" w:cs="Times New Roman"/>
          <w:sz w:val="28"/>
          <w:szCs w:val="28"/>
        </w:rPr>
        <w:t>7)</w:t>
      </w:r>
      <w:r w:rsidR="00E654F3">
        <w:rPr>
          <w:rFonts w:ascii="Times New Roman" w:hAnsi="Times New Roman" w:cs="Times New Roman"/>
          <w:sz w:val="28"/>
          <w:szCs w:val="28"/>
        </w:rPr>
        <w:t> </w:t>
      </w:r>
      <w:r w:rsidRPr="00F4602C">
        <w:rPr>
          <w:rFonts w:ascii="Times New Roman" w:hAnsi="Times New Roman" w:cs="Times New Roman"/>
          <w:sz w:val="28"/>
          <w:szCs w:val="28"/>
        </w:rPr>
        <w:t>развитие механизмов, направленных на содействие в устранении административных барьеров и препятствий, сдерживающих развитие МСП;</w:t>
      </w:r>
    </w:p>
    <w:p w:rsidR="00EB189B" w:rsidRPr="00F4602C" w:rsidRDefault="00EB189B" w:rsidP="00EB18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F4602C">
        <w:rPr>
          <w:rFonts w:ascii="Times New Roman" w:hAnsi="Times New Roman" w:cs="Times New Roman"/>
          <w:sz w:val="28"/>
          <w:szCs w:val="28"/>
        </w:rPr>
        <w:t>) развитие деловой активности населения за счет повышения интереса к предпринимательской деятельности;</w:t>
      </w:r>
    </w:p>
    <w:p w:rsidR="001B7C6F" w:rsidRPr="001B7C6F" w:rsidRDefault="00EB189B" w:rsidP="001B7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9)</w:t>
      </w:r>
      <w:r w:rsidR="001B7C6F" w:rsidRPr="001B7C6F">
        <w:rPr>
          <w:rFonts w:ascii="Times New Roman" w:hAnsi="Times New Roman" w:cs="Times New Roman"/>
          <w:sz w:val="28"/>
          <w:szCs w:val="28"/>
        </w:rPr>
        <w:t xml:space="preserve"> формирование эффективных механизмов поддержки рационализаторской и изобретательской деятельности в сфере предпринимательства;</w:t>
      </w:r>
    </w:p>
    <w:p w:rsidR="001B7C6F" w:rsidRPr="001B7C6F" w:rsidRDefault="00EB189B" w:rsidP="001B7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</w:t>
      </w:r>
      <w:r w:rsidR="001B7C6F" w:rsidRPr="001B7C6F">
        <w:rPr>
          <w:rFonts w:ascii="Times New Roman" w:hAnsi="Times New Roman" w:cs="Times New Roman"/>
          <w:sz w:val="28"/>
          <w:szCs w:val="28"/>
        </w:rPr>
        <w:t xml:space="preserve"> активизация вовлечения молодежи в инновационную предпринимательскую деятельность;</w:t>
      </w:r>
    </w:p>
    <w:p w:rsidR="001B7C6F" w:rsidRPr="001B7C6F" w:rsidRDefault="00EB189B" w:rsidP="001B7C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</w:t>
      </w:r>
      <w:r w:rsidR="001B7C6F" w:rsidRPr="001B7C6F">
        <w:rPr>
          <w:rFonts w:ascii="Times New Roman" w:hAnsi="Times New Roman" w:cs="Times New Roman"/>
          <w:sz w:val="28"/>
          <w:szCs w:val="28"/>
        </w:rPr>
        <w:t xml:space="preserve"> становление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B7C6F" w:rsidRPr="001B7C6F">
        <w:rPr>
          <w:rFonts w:ascii="Times New Roman" w:hAnsi="Times New Roman" w:cs="Times New Roman"/>
          <w:sz w:val="28"/>
          <w:szCs w:val="28"/>
        </w:rPr>
        <w:t>культуры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B7C6F" w:rsidRPr="001B7C6F">
        <w:rPr>
          <w:rFonts w:ascii="Times New Roman" w:hAnsi="Times New Roman" w:cs="Times New Roman"/>
          <w:sz w:val="28"/>
          <w:szCs w:val="28"/>
        </w:rPr>
        <w:t>.</w:t>
      </w:r>
    </w:p>
    <w:p w:rsidR="001B7C6F" w:rsidRDefault="001B7C6F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B7C6F" w:rsidRDefault="001B7C6F" w:rsidP="00C90C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1B7C6F" w:rsidSect="009F3C48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135" w:rsidRDefault="004B3135" w:rsidP="009F3C48">
      <w:pPr>
        <w:spacing w:after="0" w:line="240" w:lineRule="auto"/>
      </w:pPr>
      <w:r>
        <w:separator/>
      </w:r>
    </w:p>
  </w:endnote>
  <w:endnote w:type="continuationSeparator" w:id="0">
    <w:p w:rsidR="004B3135" w:rsidRDefault="004B3135" w:rsidP="009F3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135" w:rsidRDefault="004B3135" w:rsidP="009F3C48">
      <w:pPr>
        <w:spacing w:after="0" w:line="240" w:lineRule="auto"/>
      </w:pPr>
      <w:r>
        <w:separator/>
      </w:r>
    </w:p>
  </w:footnote>
  <w:footnote w:type="continuationSeparator" w:id="0">
    <w:p w:rsidR="004B3135" w:rsidRDefault="004B3135" w:rsidP="009F3C48">
      <w:pPr>
        <w:spacing w:after="0" w:line="240" w:lineRule="auto"/>
      </w:pPr>
      <w:r>
        <w:continuationSeparator/>
      </w:r>
    </w:p>
  </w:footnote>
  <w:footnote w:id="1">
    <w:p w:rsidR="00540C07" w:rsidRPr="00540C07" w:rsidRDefault="00540C07" w:rsidP="00990DDC">
      <w:pPr>
        <w:pStyle w:val="ad"/>
        <w:jc w:val="both"/>
        <w:rPr>
          <w:rFonts w:ascii="Times New Roman" w:hAnsi="Times New Roman" w:cs="Times New Roman"/>
        </w:rPr>
      </w:pPr>
      <w:r w:rsidRPr="00540C07">
        <w:rPr>
          <w:rStyle w:val="af"/>
          <w:rFonts w:ascii="Times New Roman" w:hAnsi="Times New Roman" w:cs="Times New Roman"/>
        </w:rPr>
        <w:footnoteRef/>
      </w:r>
      <w:r w:rsidRPr="00540C07">
        <w:rPr>
          <w:rFonts w:ascii="Times New Roman" w:hAnsi="Times New Roman" w:cs="Times New Roman"/>
        </w:rPr>
        <w:t xml:space="preserve"> Целевые индикаторы подлежат корректировке в соответствии</w:t>
      </w:r>
      <w:r w:rsidR="00990DDC" w:rsidRPr="00990DDC">
        <w:t xml:space="preserve"> </w:t>
      </w:r>
      <w:r w:rsidR="00990DDC" w:rsidRPr="00990DDC">
        <w:rPr>
          <w:rFonts w:ascii="Times New Roman" w:hAnsi="Times New Roman" w:cs="Times New Roman"/>
        </w:rPr>
        <w:t>с методиками расчета данных</w:t>
      </w:r>
      <w:r w:rsidR="00990DDC">
        <w:rPr>
          <w:rFonts w:ascii="Times New Roman" w:hAnsi="Times New Roman" w:cs="Times New Roman"/>
        </w:rPr>
        <w:t xml:space="preserve"> </w:t>
      </w:r>
      <w:r w:rsidR="00990DDC" w:rsidRPr="00990DDC">
        <w:rPr>
          <w:rFonts w:ascii="Times New Roman" w:hAnsi="Times New Roman" w:cs="Times New Roman"/>
        </w:rPr>
        <w:t>показателей</w:t>
      </w:r>
      <w:r w:rsidRPr="00540C07">
        <w:rPr>
          <w:rFonts w:ascii="Times New Roman" w:hAnsi="Times New Roman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1863394896"/>
      <w:docPartObj>
        <w:docPartGallery w:val="Page Numbers (Top of Page)"/>
        <w:docPartUnique/>
      </w:docPartObj>
    </w:sdtPr>
    <w:sdtEndPr/>
    <w:sdtContent>
      <w:p w:rsidR="009F3C48" w:rsidRPr="009F3C48" w:rsidRDefault="009F3C48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9F3C48">
          <w:rPr>
            <w:rFonts w:ascii="Times New Roman" w:hAnsi="Times New Roman" w:cs="Times New Roman"/>
            <w:sz w:val="24"/>
          </w:rPr>
          <w:fldChar w:fldCharType="begin"/>
        </w:r>
        <w:r w:rsidRPr="009F3C48">
          <w:rPr>
            <w:rFonts w:ascii="Times New Roman" w:hAnsi="Times New Roman" w:cs="Times New Roman"/>
            <w:sz w:val="24"/>
          </w:rPr>
          <w:instrText>PAGE   \* MERGEFORMAT</w:instrText>
        </w:r>
        <w:r w:rsidRPr="009F3C48">
          <w:rPr>
            <w:rFonts w:ascii="Times New Roman" w:hAnsi="Times New Roman" w:cs="Times New Roman"/>
            <w:sz w:val="24"/>
          </w:rPr>
          <w:fldChar w:fldCharType="separate"/>
        </w:r>
        <w:r w:rsidR="005E65EF">
          <w:rPr>
            <w:rFonts w:ascii="Times New Roman" w:hAnsi="Times New Roman" w:cs="Times New Roman"/>
            <w:noProof/>
            <w:sz w:val="24"/>
          </w:rPr>
          <w:t>7</w:t>
        </w:r>
        <w:r w:rsidRPr="009F3C48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F3C48" w:rsidRDefault="009F3C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FB5"/>
    <w:multiLevelType w:val="hybridMultilevel"/>
    <w:tmpl w:val="321A7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74157"/>
    <w:multiLevelType w:val="multilevel"/>
    <w:tmpl w:val="ABAEB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652936"/>
    <w:multiLevelType w:val="hybridMultilevel"/>
    <w:tmpl w:val="22AA53A8"/>
    <w:lvl w:ilvl="0" w:tplc="EF726E9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1D5C60"/>
    <w:multiLevelType w:val="hybridMultilevel"/>
    <w:tmpl w:val="812CFB10"/>
    <w:lvl w:ilvl="0" w:tplc="6A06F78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C9F7142"/>
    <w:multiLevelType w:val="hybridMultilevel"/>
    <w:tmpl w:val="EFDC5116"/>
    <w:lvl w:ilvl="0" w:tplc="FF7CDEE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FA50D39"/>
    <w:multiLevelType w:val="hybridMultilevel"/>
    <w:tmpl w:val="CD1C2DE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644318E3"/>
    <w:multiLevelType w:val="hybridMultilevel"/>
    <w:tmpl w:val="049654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E8837DC"/>
    <w:multiLevelType w:val="hybridMultilevel"/>
    <w:tmpl w:val="026E9166"/>
    <w:lvl w:ilvl="0" w:tplc="A8DA66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610"/>
    <w:rsid w:val="0000555D"/>
    <w:rsid w:val="000417A9"/>
    <w:rsid w:val="000439FE"/>
    <w:rsid w:val="0006447E"/>
    <w:rsid w:val="0008008C"/>
    <w:rsid w:val="00080FE2"/>
    <w:rsid w:val="000841A9"/>
    <w:rsid w:val="000A3E23"/>
    <w:rsid w:val="000B2695"/>
    <w:rsid w:val="000B48F8"/>
    <w:rsid w:val="000D2455"/>
    <w:rsid w:val="000D5C8F"/>
    <w:rsid w:val="000E67ED"/>
    <w:rsid w:val="00105C93"/>
    <w:rsid w:val="00171C92"/>
    <w:rsid w:val="001855F7"/>
    <w:rsid w:val="00190560"/>
    <w:rsid w:val="001B7C6F"/>
    <w:rsid w:val="001C1CED"/>
    <w:rsid w:val="001C6E94"/>
    <w:rsid w:val="001E7C21"/>
    <w:rsid w:val="00261BF5"/>
    <w:rsid w:val="0027009A"/>
    <w:rsid w:val="0028570F"/>
    <w:rsid w:val="002957FC"/>
    <w:rsid w:val="002A7BB1"/>
    <w:rsid w:val="002A7FEE"/>
    <w:rsid w:val="002C183E"/>
    <w:rsid w:val="002D793C"/>
    <w:rsid w:val="002D79EE"/>
    <w:rsid w:val="002F7E8C"/>
    <w:rsid w:val="00306332"/>
    <w:rsid w:val="00306789"/>
    <w:rsid w:val="0031540B"/>
    <w:rsid w:val="003373EC"/>
    <w:rsid w:val="00353C40"/>
    <w:rsid w:val="003A62B8"/>
    <w:rsid w:val="003A6CA1"/>
    <w:rsid w:val="003B6070"/>
    <w:rsid w:val="003B6D04"/>
    <w:rsid w:val="003C47EC"/>
    <w:rsid w:val="00401B37"/>
    <w:rsid w:val="00423BD7"/>
    <w:rsid w:val="00451DCB"/>
    <w:rsid w:val="004569F9"/>
    <w:rsid w:val="0047777D"/>
    <w:rsid w:val="004A2475"/>
    <w:rsid w:val="004B1D0C"/>
    <w:rsid w:val="004B3135"/>
    <w:rsid w:val="004C66ED"/>
    <w:rsid w:val="004E761F"/>
    <w:rsid w:val="00511320"/>
    <w:rsid w:val="00516795"/>
    <w:rsid w:val="00523D85"/>
    <w:rsid w:val="00540C07"/>
    <w:rsid w:val="00546E85"/>
    <w:rsid w:val="00562347"/>
    <w:rsid w:val="00562F24"/>
    <w:rsid w:val="005A5457"/>
    <w:rsid w:val="005B3FF1"/>
    <w:rsid w:val="005C036C"/>
    <w:rsid w:val="005C1593"/>
    <w:rsid w:val="005E2C2D"/>
    <w:rsid w:val="005E65EF"/>
    <w:rsid w:val="005E7ED2"/>
    <w:rsid w:val="005F25BB"/>
    <w:rsid w:val="005F35AC"/>
    <w:rsid w:val="00606183"/>
    <w:rsid w:val="00613679"/>
    <w:rsid w:val="00615DD0"/>
    <w:rsid w:val="0064340F"/>
    <w:rsid w:val="00672FF7"/>
    <w:rsid w:val="00692DDE"/>
    <w:rsid w:val="0069540D"/>
    <w:rsid w:val="00697234"/>
    <w:rsid w:val="006B36CD"/>
    <w:rsid w:val="006E1C04"/>
    <w:rsid w:val="006E560F"/>
    <w:rsid w:val="006F2248"/>
    <w:rsid w:val="006F3254"/>
    <w:rsid w:val="0070745E"/>
    <w:rsid w:val="00707EAF"/>
    <w:rsid w:val="007108C5"/>
    <w:rsid w:val="00765613"/>
    <w:rsid w:val="00777601"/>
    <w:rsid w:val="00784783"/>
    <w:rsid w:val="007965B7"/>
    <w:rsid w:val="007A3F00"/>
    <w:rsid w:val="007C09B2"/>
    <w:rsid w:val="007C0BAB"/>
    <w:rsid w:val="007C2E8B"/>
    <w:rsid w:val="007D077D"/>
    <w:rsid w:val="007D0B55"/>
    <w:rsid w:val="007D26A9"/>
    <w:rsid w:val="008011A8"/>
    <w:rsid w:val="008016C6"/>
    <w:rsid w:val="0080268F"/>
    <w:rsid w:val="00812B0F"/>
    <w:rsid w:val="00814D8F"/>
    <w:rsid w:val="00831F17"/>
    <w:rsid w:val="00833A73"/>
    <w:rsid w:val="0084652B"/>
    <w:rsid w:val="00864A39"/>
    <w:rsid w:val="008A162E"/>
    <w:rsid w:val="008B34CB"/>
    <w:rsid w:val="008C1C9D"/>
    <w:rsid w:val="008C4C76"/>
    <w:rsid w:val="008D09D8"/>
    <w:rsid w:val="008F3C41"/>
    <w:rsid w:val="00902D77"/>
    <w:rsid w:val="0091013B"/>
    <w:rsid w:val="00936E67"/>
    <w:rsid w:val="00972F7E"/>
    <w:rsid w:val="00982676"/>
    <w:rsid w:val="00990DDC"/>
    <w:rsid w:val="009924CC"/>
    <w:rsid w:val="00994D58"/>
    <w:rsid w:val="009A272C"/>
    <w:rsid w:val="009A3839"/>
    <w:rsid w:val="009B4219"/>
    <w:rsid w:val="009E6A5A"/>
    <w:rsid w:val="009F3C48"/>
    <w:rsid w:val="00A07899"/>
    <w:rsid w:val="00A14A95"/>
    <w:rsid w:val="00A20021"/>
    <w:rsid w:val="00A306FA"/>
    <w:rsid w:val="00A440F1"/>
    <w:rsid w:val="00A72E28"/>
    <w:rsid w:val="00A957E7"/>
    <w:rsid w:val="00AA4140"/>
    <w:rsid w:val="00AA634E"/>
    <w:rsid w:val="00AC5AAD"/>
    <w:rsid w:val="00AE07A3"/>
    <w:rsid w:val="00B06861"/>
    <w:rsid w:val="00B22958"/>
    <w:rsid w:val="00B27E17"/>
    <w:rsid w:val="00B30A7D"/>
    <w:rsid w:val="00B63843"/>
    <w:rsid w:val="00B71C1E"/>
    <w:rsid w:val="00B86A5C"/>
    <w:rsid w:val="00BA02E7"/>
    <w:rsid w:val="00BA284D"/>
    <w:rsid w:val="00BA55EE"/>
    <w:rsid w:val="00BB7F6C"/>
    <w:rsid w:val="00BC4AB2"/>
    <w:rsid w:val="00BE116F"/>
    <w:rsid w:val="00BE2333"/>
    <w:rsid w:val="00BF724A"/>
    <w:rsid w:val="00C07313"/>
    <w:rsid w:val="00C33CA7"/>
    <w:rsid w:val="00C4516A"/>
    <w:rsid w:val="00C45FE2"/>
    <w:rsid w:val="00C54D0C"/>
    <w:rsid w:val="00C54F61"/>
    <w:rsid w:val="00C90C96"/>
    <w:rsid w:val="00CA4B98"/>
    <w:rsid w:val="00CA595A"/>
    <w:rsid w:val="00CA702E"/>
    <w:rsid w:val="00CB700D"/>
    <w:rsid w:val="00CC2216"/>
    <w:rsid w:val="00CF70C9"/>
    <w:rsid w:val="00D034AF"/>
    <w:rsid w:val="00D0710C"/>
    <w:rsid w:val="00D2634E"/>
    <w:rsid w:val="00D70A38"/>
    <w:rsid w:val="00D70EA8"/>
    <w:rsid w:val="00D77058"/>
    <w:rsid w:val="00D83BAC"/>
    <w:rsid w:val="00DA52DC"/>
    <w:rsid w:val="00DA603A"/>
    <w:rsid w:val="00DC411B"/>
    <w:rsid w:val="00DD181B"/>
    <w:rsid w:val="00DF757C"/>
    <w:rsid w:val="00E15AD7"/>
    <w:rsid w:val="00E20F8B"/>
    <w:rsid w:val="00E25F45"/>
    <w:rsid w:val="00E31F84"/>
    <w:rsid w:val="00E34AD3"/>
    <w:rsid w:val="00E4243F"/>
    <w:rsid w:val="00E654F3"/>
    <w:rsid w:val="00E701B1"/>
    <w:rsid w:val="00E708A4"/>
    <w:rsid w:val="00E77890"/>
    <w:rsid w:val="00EA0A05"/>
    <w:rsid w:val="00EB189B"/>
    <w:rsid w:val="00EB7038"/>
    <w:rsid w:val="00EC0DA6"/>
    <w:rsid w:val="00ED3827"/>
    <w:rsid w:val="00EF2766"/>
    <w:rsid w:val="00EF2968"/>
    <w:rsid w:val="00EF3098"/>
    <w:rsid w:val="00F23C2E"/>
    <w:rsid w:val="00F3113E"/>
    <w:rsid w:val="00F32610"/>
    <w:rsid w:val="00F413D4"/>
    <w:rsid w:val="00F43B5C"/>
    <w:rsid w:val="00F44108"/>
    <w:rsid w:val="00F45179"/>
    <w:rsid w:val="00F4602C"/>
    <w:rsid w:val="00F6628E"/>
    <w:rsid w:val="00F81974"/>
    <w:rsid w:val="00F825ED"/>
    <w:rsid w:val="00F94F7E"/>
    <w:rsid w:val="00FA216C"/>
    <w:rsid w:val="00FA5454"/>
    <w:rsid w:val="00FA75BA"/>
    <w:rsid w:val="00FB0B6D"/>
    <w:rsid w:val="00FB6B9B"/>
    <w:rsid w:val="00FC3C93"/>
    <w:rsid w:val="00FD277B"/>
    <w:rsid w:val="00FF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5AA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F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3C48"/>
  </w:style>
  <w:style w:type="paragraph" w:styleId="a7">
    <w:name w:val="footer"/>
    <w:basedOn w:val="a"/>
    <w:link w:val="a8"/>
    <w:uiPriority w:val="99"/>
    <w:unhideWhenUsed/>
    <w:rsid w:val="009F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3C48"/>
  </w:style>
  <w:style w:type="character" w:styleId="a9">
    <w:name w:val="Hyperlink"/>
    <w:basedOn w:val="a0"/>
    <w:uiPriority w:val="99"/>
    <w:unhideWhenUsed/>
    <w:rsid w:val="005A5457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1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4D8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56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2F24"/>
  </w:style>
  <w:style w:type="character" w:customStyle="1" w:styleId="a4">
    <w:name w:val="Абзац списка Знак"/>
    <w:basedOn w:val="a0"/>
    <w:link w:val="a3"/>
    <w:uiPriority w:val="34"/>
    <w:locked/>
    <w:rsid w:val="00562F24"/>
  </w:style>
  <w:style w:type="paragraph" w:styleId="ad">
    <w:name w:val="footnote text"/>
    <w:basedOn w:val="a"/>
    <w:link w:val="ae"/>
    <w:uiPriority w:val="99"/>
    <w:semiHidden/>
    <w:unhideWhenUsed/>
    <w:rsid w:val="00540C0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40C0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40C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7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5AA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F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F3C48"/>
  </w:style>
  <w:style w:type="paragraph" w:styleId="a7">
    <w:name w:val="footer"/>
    <w:basedOn w:val="a"/>
    <w:link w:val="a8"/>
    <w:uiPriority w:val="99"/>
    <w:unhideWhenUsed/>
    <w:rsid w:val="009F3C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F3C48"/>
  </w:style>
  <w:style w:type="character" w:styleId="a9">
    <w:name w:val="Hyperlink"/>
    <w:basedOn w:val="a0"/>
    <w:uiPriority w:val="99"/>
    <w:unhideWhenUsed/>
    <w:rsid w:val="005A5457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814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14D8F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562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562F24"/>
  </w:style>
  <w:style w:type="character" w:customStyle="1" w:styleId="a4">
    <w:name w:val="Абзац списка Знак"/>
    <w:basedOn w:val="a0"/>
    <w:link w:val="a3"/>
    <w:uiPriority w:val="34"/>
    <w:locked/>
    <w:rsid w:val="00562F24"/>
  </w:style>
  <w:style w:type="paragraph" w:styleId="ad">
    <w:name w:val="footnote text"/>
    <w:basedOn w:val="a"/>
    <w:link w:val="ae"/>
    <w:uiPriority w:val="99"/>
    <w:semiHidden/>
    <w:unhideWhenUsed/>
    <w:rsid w:val="00540C07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540C0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540C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7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B4CCC-18D5-4304-A177-E129681F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16</Pages>
  <Words>5466</Words>
  <Characters>31157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Стешанина</dc:creator>
  <cp:lastModifiedBy>Стешанина</cp:lastModifiedBy>
  <cp:revision>11</cp:revision>
  <cp:lastPrinted>2017-09-12T08:33:00Z</cp:lastPrinted>
  <dcterms:created xsi:type="dcterms:W3CDTF">2017-09-12T08:42:00Z</dcterms:created>
  <dcterms:modified xsi:type="dcterms:W3CDTF">2017-09-13T10:52:00Z</dcterms:modified>
</cp:coreProperties>
</file>